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5D" w:rsidRDefault="00A2345D" w:rsidP="00CC1B0E">
      <w:pPr>
        <w:jc w:val="center"/>
        <w:rPr>
          <w:b/>
          <w:color w:val="FF6600"/>
          <w:sz w:val="32"/>
          <w:szCs w:val="32"/>
        </w:rPr>
      </w:pPr>
    </w:p>
    <w:p w:rsidR="00E861CF" w:rsidRDefault="00833376" w:rsidP="00CC1B0E">
      <w:pPr>
        <w:jc w:val="center"/>
        <w:rPr>
          <w:b/>
          <w:color w:val="FF6600"/>
          <w:sz w:val="32"/>
          <w:szCs w:val="32"/>
        </w:rPr>
      </w:pPr>
      <w:r w:rsidRPr="00833376">
        <w:rPr>
          <w:b/>
          <w:color w:val="FF6600"/>
          <w:sz w:val="32"/>
          <w:szCs w:val="32"/>
        </w:rPr>
        <w:t>PROPUE</w:t>
      </w:r>
      <w:r w:rsidR="00782091">
        <w:rPr>
          <w:b/>
          <w:color w:val="FF6600"/>
          <w:sz w:val="32"/>
          <w:szCs w:val="32"/>
        </w:rPr>
        <w:t xml:space="preserve">STA DE </w:t>
      </w:r>
      <w:r w:rsidR="00E5585F">
        <w:rPr>
          <w:b/>
          <w:color w:val="FF6600"/>
          <w:sz w:val="32"/>
          <w:szCs w:val="32"/>
        </w:rPr>
        <w:t xml:space="preserve">NUEVO </w:t>
      </w:r>
      <w:bookmarkStart w:id="0" w:name="_GoBack"/>
      <w:bookmarkEnd w:id="0"/>
      <w:r w:rsidR="00782091">
        <w:rPr>
          <w:b/>
          <w:color w:val="FF6600"/>
          <w:sz w:val="32"/>
          <w:szCs w:val="32"/>
        </w:rPr>
        <w:t>ACUERDO MARCO</w:t>
      </w:r>
    </w:p>
    <w:p w:rsidR="00E861CF" w:rsidRDefault="00E861CF" w:rsidP="00E861CF">
      <w:pPr>
        <w:rPr>
          <w:b/>
          <w:color w:val="FF6600"/>
          <w:sz w:val="22"/>
          <w:szCs w:val="22"/>
        </w:rPr>
      </w:pPr>
    </w:p>
    <w:p w:rsidR="00A2345D" w:rsidRDefault="00A2345D" w:rsidP="00E861CF">
      <w:pPr>
        <w:rPr>
          <w:b/>
          <w:color w:val="FF6600"/>
          <w:sz w:val="22"/>
          <w:szCs w:val="22"/>
        </w:rPr>
      </w:pPr>
    </w:p>
    <w:p w:rsidR="00E861CF" w:rsidRPr="003C2536" w:rsidRDefault="00E861CF" w:rsidP="00E861CF">
      <w:pPr>
        <w:rPr>
          <w:sz w:val="22"/>
          <w:szCs w:val="22"/>
        </w:rPr>
      </w:pPr>
      <w:r w:rsidRPr="003C2536">
        <w:rPr>
          <w:b/>
          <w:color w:val="FF6600"/>
          <w:sz w:val="22"/>
          <w:szCs w:val="22"/>
        </w:rPr>
        <w:t>1. OBJETO</w:t>
      </w:r>
      <w:r>
        <w:rPr>
          <w:b/>
          <w:color w:val="FF6600"/>
          <w:sz w:val="22"/>
          <w:szCs w:val="22"/>
        </w:rPr>
        <w:t xml:space="preserve"> DEL ACUERDO MARCO</w:t>
      </w:r>
    </w:p>
    <w:p w:rsidR="00E861CF" w:rsidRPr="003C2536" w:rsidRDefault="00E861CF" w:rsidP="00E861CF">
      <w:pPr>
        <w:rPr>
          <w:color w:val="FF6600"/>
          <w:sz w:val="22"/>
          <w:szCs w:val="22"/>
        </w:rPr>
      </w:pPr>
      <w:r w:rsidRPr="003C2536">
        <w:rPr>
          <w:color w:val="FF6600"/>
          <w:sz w:val="22"/>
          <w:szCs w:val="22"/>
        </w:rPr>
        <w:t>--------------------------------------------------------------------------------------------------------------------</w:t>
      </w:r>
    </w:p>
    <w:p w:rsidR="00E861CF" w:rsidRDefault="00E861CF" w:rsidP="00E861CF">
      <w:pPr>
        <w:rPr>
          <w:b/>
          <w:sz w:val="22"/>
          <w:szCs w:val="22"/>
        </w:rPr>
      </w:pPr>
    </w:p>
    <w:tbl>
      <w:tblPr>
        <w:tblW w:w="0" w:type="auto"/>
        <w:shd w:val="clear" w:color="auto" w:fill="D9D9D9"/>
        <w:tblLook w:val="01E0" w:firstRow="1" w:lastRow="1" w:firstColumn="1" w:lastColumn="1" w:noHBand="0" w:noVBand="0"/>
      </w:tblPr>
      <w:tblGrid>
        <w:gridCol w:w="3790"/>
      </w:tblGrid>
      <w:tr w:rsidR="00E861CF" w:rsidRPr="009E3277" w:rsidTr="00782091">
        <w:tc>
          <w:tcPr>
            <w:tcW w:w="3790" w:type="dxa"/>
            <w:shd w:val="clear" w:color="auto" w:fill="D9D9D9"/>
          </w:tcPr>
          <w:p w:rsidR="00E861CF" w:rsidRPr="009E3277" w:rsidRDefault="00E861CF" w:rsidP="00CC1B0E">
            <w:pPr>
              <w:jc w:val="center"/>
              <w:rPr>
                <w:b/>
                <w:sz w:val="22"/>
                <w:szCs w:val="22"/>
              </w:rPr>
            </w:pPr>
            <w:r w:rsidRPr="009E3277">
              <w:rPr>
                <w:b/>
                <w:sz w:val="22"/>
                <w:szCs w:val="22"/>
              </w:rPr>
              <w:t>OBJETO DEL ACUERDO MARCO</w:t>
            </w:r>
          </w:p>
        </w:tc>
      </w:tr>
    </w:tbl>
    <w:p w:rsidR="00E861CF" w:rsidRPr="00174D84" w:rsidRDefault="00E861CF" w:rsidP="00E861CF">
      <w:pPr>
        <w:jc w:val="both"/>
        <w:rPr>
          <w:b/>
          <w:sz w:val="22"/>
          <w:szCs w:val="22"/>
        </w:rPr>
      </w:pPr>
    </w:p>
    <w:p w:rsidR="00F561AF" w:rsidRPr="00CC1B0E" w:rsidRDefault="00E861CF" w:rsidP="00F561AF">
      <w:pPr>
        <w:tabs>
          <w:tab w:val="left" w:pos="-720"/>
        </w:tabs>
        <w:suppressAutoHyphens/>
        <w:spacing w:line="220" w:lineRule="atLeast"/>
        <w:jc w:val="both"/>
        <w:rPr>
          <w:spacing w:val="-3"/>
          <w:sz w:val="20"/>
          <w:szCs w:val="20"/>
        </w:rPr>
      </w:pPr>
      <w:r w:rsidRPr="00CC1B0E">
        <w:rPr>
          <w:spacing w:val="-3"/>
          <w:sz w:val="20"/>
          <w:szCs w:val="20"/>
        </w:rPr>
        <w:t>Breve descripción del objeto del Acuerdo Marco.</w:t>
      </w:r>
      <w:r w:rsidR="00A560A9">
        <w:rPr>
          <w:spacing w:val="-3"/>
          <w:sz w:val="20"/>
          <w:szCs w:val="20"/>
        </w:rPr>
        <w:t xml:space="preserve">  Además, debe in</w:t>
      </w:r>
      <w:r w:rsidR="00F561AF" w:rsidRPr="00CC1B0E">
        <w:rPr>
          <w:spacing w:val="-3"/>
          <w:sz w:val="20"/>
          <w:szCs w:val="20"/>
        </w:rPr>
        <w:t>dicar</w:t>
      </w:r>
      <w:r w:rsidR="00A560A9">
        <w:rPr>
          <w:spacing w:val="-3"/>
          <w:sz w:val="20"/>
          <w:szCs w:val="20"/>
        </w:rPr>
        <w:t>se</w:t>
      </w:r>
      <w:r w:rsidR="00F561AF" w:rsidRPr="00CC1B0E">
        <w:rPr>
          <w:spacing w:val="-3"/>
          <w:sz w:val="20"/>
          <w:szCs w:val="20"/>
        </w:rPr>
        <w:t xml:space="preserve"> si se trata de </w:t>
      </w:r>
      <w:r w:rsidR="00A560A9">
        <w:rPr>
          <w:spacing w:val="-3"/>
          <w:sz w:val="20"/>
          <w:szCs w:val="20"/>
        </w:rPr>
        <w:t xml:space="preserve">un acuerdo marco para </w:t>
      </w:r>
      <w:r w:rsidR="00F561AF" w:rsidRPr="00A560A9">
        <w:rPr>
          <w:b/>
          <w:spacing w:val="-3"/>
          <w:sz w:val="20"/>
          <w:szCs w:val="20"/>
        </w:rPr>
        <w:t>SUMINISTROS o SERVICIOS</w:t>
      </w:r>
      <w:r w:rsidR="00F561AF" w:rsidRPr="00CC1B0E">
        <w:rPr>
          <w:spacing w:val="-3"/>
          <w:sz w:val="20"/>
          <w:szCs w:val="20"/>
        </w:rPr>
        <w:t>.</w:t>
      </w:r>
    </w:p>
    <w:p w:rsidR="00E861CF" w:rsidRPr="00E861CF" w:rsidRDefault="00E861CF" w:rsidP="00E861CF">
      <w:pPr>
        <w:tabs>
          <w:tab w:val="left" w:pos="-720"/>
        </w:tabs>
        <w:suppressAutoHyphens/>
        <w:spacing w:line="220" w:lineRule="atLeast"/>
        <w:jc w:val="both"/>
        <w:rPr>
          <w:spacing w:val="-3"/>
          <w:sz w:val="22"/>
          <w:szCs w:val="22"/>
        </w:rPr>
      </w:pPr>
    </w:p>
    <w:p w:rsidR="00E861CF" w:rsidRPr="003C2536" w:rsidRDefault="00833376" w:rsidP="00E861CF">
      <w:pPr>
        <w:rPr>
          <w:sz w:val="22"/>
          <w:szCs w:val="22"/>
        </w:rPr>
      </w:pPr>
      <w:r>
        <w:rPr>
          <w:b/>
          <w:color w:val="FF6600"/>
          <w:sz w:val="22"/>
          <w:szCs w:val="22"/>
        </w:rPr>
        <w:t>2</w:t>
      </w:r>
      <w:r w:rsidR="00E861CF" w:rsidRPr="003C2536">
        <w:rPr>
          <w:b/>
          <w:color w:val="FF6600"/>
          <w:sz w:val="22"/>
          <w:szCs w:val="22"/>
        </w:rPr>
        <w:t xml:space="preserve">. </w:t>
      </w:r>
      <w:r w:rsidR="00E861CF">
        <w:rPr>
          <w:b/>
          <w:color w:val="FF6600"/>
          <w:sz w:val="22"/>
          <w:szCs w:val="22"/>
        </w:rPr>
        <w:t>PRESUPUESTO DE LICITACIÓN</w:t>
      </w:r>
    </w:p>
    <w:p w:rsidR="00E861CF" w:rsidRPr="003C2536" w:rsidRDefault="00E861CF" w:rsidP="00E861CF">
      <w:pPr>
        <w:rPr>
          <w:color w:val="FF6600"/>
          <w:sz w:val="22"/>
          <w:szCs w:val="22"/>
        </w:rPr>
      </w:pPr>
      <w:r w:rsidRPr="003C2536">
        <w:rPr>
          <w:color w:val="FF6600"/>
          <w:sz w:val="22"/>
          <w:szCs w:val="22"/>
        </w:rPr>
        <w:t>--------------------------------------------------------------------------------------------------------------------</w:t>
      </w:r>
    </w:p>
    <w:p w:rsidR="00E861CF" w:rsidRDefault="00E861CF" w:rsidP="00E861CF">
      <w:pPr>
        <w:rPr>
          <w:b/>
          <w:sz w:val="22"/>
          <w:szCs w:val="22"/>
        </w:rPr>
      </w:pPr>
    </w:p>
    <w:tbl>
      <w:tblPr>
        <w:tblW w:w="0" w:type="auto"/>
        <w:shd w:val="clear" w:color="auto" w:fill="D9D9D9"/>
        <w:tblLook w:val="01E0" w:firstRow="1" w:lastRow="1" w:firstColumn="1" w:lastColumn="1" w:noHBand="0" w:noVBand="0"/>
      </w:tblPr>
      <w:tblGrid>
        <w:gridCol w:w="2988"/>
      </w:tblGrid>
      <w:tr w:rsidR="00E861CF" w:rsidRPr="009E3277" w:rsidTr="00782091">
        <w:tc>
          <w:tcPr>
            <w:tcW w:w="2988" w:type="dxa"/>
            <w:shd w:val="clear" w:color="auto" w:fill="D9D9D9"/>
          </w:tcPr>
          <w:p w:rsidR="00E861CF" w:rsidRPr="009E3277" w:rsidRDefault="00E861CF" w:rsidP="00CC1B0E">
            <w:pPr>
              <w:jc w:val="center"/>
              <w:rPr>
                <w:b/>
                <w:sz w:val="22"/>
                <w:szCs w:val="22"/>
              </w:rPr>
            </w:pPr>
            <w:r w:rsidRPr="009E3277">
              <w:rPr>
                <w:b/>
                <w:sz w:val="22"/>
                <w:szCs w:val="22"/>
              </w:rPr>
              <w:t>TIPO DE PRESUPUESTO</w:t>
            </w:r>
          </w:p>
        </w:tc>
      </w:tr>
    </w:tbl>
    <w:p w:rsidR="00E861CF" w:rsidRPr="000F27E7" w:rsidRDefault="00E861CF" w:rsidP="00E861CF">
      <w:pPr>
        <w:jc w:val="both"/>
        <w:rPr>
          <w:b/>
          <w:sz w:val="22"/>
          <w:szCs w:val="22"/>
        </w:rPr>
      </w:pPr>
    </w:p>
    <w:p w:rsidR="00E861CF" w:rsidRPr="00CC1B0E" w:rsidRDefault="00E861CF" w:rsidP="00E861CF">
      <w:pPr>
        <w:jc w:val="both"/>
        <w:rPr>
          <w:sz w:val="20"/>
          <w:szCs w:val="20"/>
        </w:rPr>
      </w:pPr>
      <w:r w:rsidRPr="00CC1B0E">
        <w:rPr>
          <w:spacing w:val="-3"/>
          <w:sz w:val="20"/>
          <w:szCs w:val="20"/>
        </w:rPr>
        <w:t xml:space="preserve">Deberá </w:t>
      </w:r>
      <w:r w:rsidR="00F561AF" w:rsidRPr="00CC1B0E">
        <w:rPr>
          <w:spacing w:val="-3"/>
          <w:sz w:val="20"/>
          <w:szCs w:val="20"/>
        </w:rPr>
        <w:t xml:space="preserve">indicarse </w:t>
      </w:r>
      <w:r w:rsidR="003B79A5" w:rsidRPr="003B79A5">
        <w:rPr>
          <w:sz w:val="20"/>
          <w:szCs w:val="20"/>
        </w:rPr>
        <w:t>el</w:t>
      </w:r>
      <w:r w:rsidR="003B79A5">
        <w:rPr>
          <w:b/>
          <w:sz w:val="20"/>
          <w:szCs w:val="20"/>
        </w:rPr>
        <w:t xml:space="preserve"> m</w:t>
      </w:r>
      <w:r w:rsidRPr="00CC1B0E">
        <w:rPr>
          <w:b/>
          <w:sz w:val="20"/>
          <w:szCs w:val="20"/>
        </w:rPr>
        <w:t>áximo de gasto</w:t>
      </w:r>
      <w:r w:rsidR="00A560A9">
        <w:rPr>
          <w:sz w:val="20"/>
          <w:szCs w:val="20"/>
        </w:rPr>
        <w:t xml:space="preserve"> por año.</w:t>
      </w:r>
    </w:p>
    <w:p w:rsidR="00E861CF" w:rsidRDefault="00E861CF" w:rsidP="00E861CF">
      <w:pPr>
        <w:rPr>
          <w:b/>
          <w:sz w:val="22"/>
          <w:szCs w:val="22"/>
        </w:rPr>
      </w:pPr>
    </w:p>
    <w:tbl>
      <w:tblPr>
        <w:tblW w:w="0" w:type="auto"/>
        <w:shd w:val="clear" w:color="auto" w:fill="D9D9D9"/>
        <w:tblLook w:val="01E0" w:firstRow="1" w:lastRow="1" w:firstColumn="1" w:lastColumn="1" w:noHBand="0" w:noVBand="0"/>
      </w:tblPr>
      <w:tblGrid>
        <w:gridCol w:w="5670"/>
      </w:tblGrid>
      <w:tr w:rsidR="00E861CF" w:rsidRPr="009E3277" w:rsidTr="00F561AF">
        <w:tc>
          <w:tcPr>
            <w:tcW w:w="5670" w:type="dxa"/>
            <w:shd w:val="clear" w:color="auto" w:fill="D9D9D9"/>
          </w:tcPr>
          <w:p w:rsidR="00E861CF" w:rsidRPr="009E3277" w:rsidRDefault="00F561AF" w:rsidP="00CC1B0E">
            <w:pPr>
              <w:jc w:val="center"/>
              <w:rPr>
                <w:b/>
                <w:sz w:val="22"/>
                <w:szCs w:val="22"/>
              </w:rPr>
            </w:pPr>
            <w:r>
              <w:rPr>
                <w:b/>
                <w:sz w:val="22"/>
                <w:szCs w:val="22"/>
              </w:rPr>
              <w:t>ESTADO DE EJECUCIÓN DE LOS ÚLTIMOS 4 AÑOS</w:t>
            </w:r>
          </w:p>
        </w:tc>
      </w:tr>
    </w:tbl>
    <w:p w:rsidR="00E861CF" w:rsidRPr="00CC1B0E" w:rsidRDefault="00E861CF" w:rsidP="00E861CF">
      <w:pPr>
        <w:jc w:val="both"/>
        <w:rPr>
          <w:b/>
          <w:sz w:val="20"/>
          <w:szCs w:val="20"/>
        </w:rPr>
      </w:pPr>
    </w:p>
    <w:p w:rsidR="00797DB1" w:rsidRPr="00CC1B0E" w:rsidRDefault="00F561AF" w:rsidP="00E861CF">
      <w:pPr>
        <w:tabs>
          <w:tab w:val="left" w:pos="-720"/>
        </w:tabs>
        <w:suppressAutoHyphens/>
        <w:spacing w:line="220" w:lineRule="atLeast"/>
        <w:jc w:val="both"/>
        <w:rPr>
          <w:spacing w:val="-3"/>
          <w:sz w:val="20"/>
          <w:szCs w:val="20"/>
        </w:rPr>
      </w:pPr>
      <w:r w:rsidRPr="00CC1B0E">
        <w:rPr>
          <w:spacing w:val="-3"/>
          <w:sz w:val="20"/>
          <w:szCs w:val="20"/>
        </w:rPr>
        <w:t>Se ha de cumplimentar la siguiente tabla donde aparece el estado de ejecución de la Unidad Funcional con todos los proveedores del tipo de suministro o servicio, en los últimos 4 años</w:t>
      </w:r>
      <w:r w:rsidR="00797DB1" w:rsidRPr="00CC1B0E">
        <w:rPr>
          <w:spacing w:val="-3"/>
          <w:sz w:val="20"/>
          <w:szCs w:val="20"/>
        </w:rPr>
        <w:t>.</w:t>
      </w:r>
    </w:p>
    <w:p w:rsidR="00F561AF" w:rsidRDefault="00F561AF" w:rsidP="00E861CF">
      <w:pPr>
        <w:tabs>
          <w:tab w:val="left" w:pos="-720"/>
        </w:tabs>
        <w:suppressAutoHyphens/>
        <w:spacing w:line="220" w:lineRule="atLeast"/>
        <w:jc w:val="both"/>
        <w:rPr>
          <w:spacing w:val="-3"/>
          <w:sz w:val="22"/>
          <w:szCs w:val="22"/>
        </w:rPr>
      </w:pPr>
    </w:p>
    <w:tbl>
      <w:tblPr>
        <w:tblStyle w:val="Tabladecuadrcula5oscura-nfasis2"/>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1"/>
        <w:gridCol w:w="1696"/>
        <w:gridCol w:w="1696"/>
        <w:gridCol w:w="1839"/>
        <w:gridCol w:w="1832"/>
      </w:tblGrid>
      <w:tr w:rsidR="00E228B2" w:rsidTr="00797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pct"/>
            <w:tcBorders>
              <w:top w:val="none" w:sz="0" w:space="0" w:color="auto"/>
              <w:left w:val="none" w:sz="0" w:space="0" w:color="auto"/>
              <w:right w:val="none" w:sz="0" w:space="0" w:color="auto"/>
            </w:tcBorders>
          </w:tcPr>
          <w:p w:rsidR="00F561AF" w:rsidRDefault="00E228B2" w:rsidP="00E861CF">
            <w:pPr>
              <w:tabs>
                <w:tab w:val="left" w:pos="-720"/>
              </w:tabs>
              <w:suppressAutoHyphens/>
              <w:spacing w:line="220" w:lineRule="atLeast"/>
              <w:jc w:val="both"/>
              <w:rPr>
                <w:spacing w:val="-3"/>
                <w:sz w:val="22"/>
                <w:szCs w:val="22"/>
              </w:rPr>
            </w:pPr>
            <w:r>
              <w:rPr>
                <w:spacing w:val="-3"/>
                <w:sz w:val="22"/>
                <w:szCs w:val="22"/>
              </w:rPr>
              <w:t>Año</w:t>
            </w:r>
          </w:p>
        </w:tc>
        <w:tc>
          <w:tcPr>
            <w:tcW w:w="1001" w:type="pct"/>
            <w:tcBorders>
              <w:top w:val="none" w:sz="0" w:space="0" w:color="auto"/>
              <w:left w:val="none" w:sz="0" w:space="0" w:color="auto"/>
              <w:right w:val="none" w:sz="0" w:space="0" w:color="auto"/>
            </w:tcBorders>
          </w:tcPr>
          <w:p w:rsidR="00F561AF" w:rsidRDefault="00F561AF" w:rsidP="00F561AF">
            <w:pPr>
              <w:tabs>
                <w:tab w:val="left" w:pos="-720"/>
              </w:tabs>
              <w:suppressAutoHyphens/>
              <w:spacing w:line="220" w:lineRule="atLeast"/>
              <w:jc w:val="center"/>
              <w:cnfStyle w:val="100000000000" w:firstRow="1" w:lastRow="0" w:firstColumn="0" w:lastColumn="0" w:oddVBand="0" w:evenVBand="0" w:oddHBand="0" w:evenHBand="0" w:firstRowFirstColumn="0" w:firstRowLastColumn="0" w:lastRowFirstColumn="0" w:lastRowLastColumn="0"/>
              <w:rPr>
                <w:spacing w:val="-3"/>
                <w:sz w:val="22"/>
                <w:szCs w:val="22"/>
              </w:rPr>
            </w:pPr>
            <w:r>
              <w:rPr>
                <w:spacing w:val="-3"/>
                <w:sz w:val="22"/>
                <w:szCs w:val="22"/>
              </w:rPr>
              <w:t>2014</w:t>
            </w:r>
          </w:p>
        </w:tc>
        <w:tc>
          <w:tcPr>
            <w:tcW w:w="1001" w:type="pct"/>
            <w:tcBorders>
              <w:top w:val="none" w:sz="0" w:space="0" w:color="auto"/>
              <w:left w:val="none" w:sz="0" w:space="0" w:color="auto"/>
              <w:right w:val="none" w:sz="0" w:space="0" w:color="auto"/>
            </w:tcBorders>
          </w:tcPr>
          <w:p w:rsidR="00F561AF" w:rsidRDefault="00F561AF" w:rsidP="00F561AF">
            <w:pPr>
              <w:tabs>
                <w:tab w:val="left" w:pos="-720"/>
              </w:tabs>
              <w:suppressAutoHyphens/>
              <w:spacing w:line="220" w:lineRule="atLeast"/>
              <w:jc w:val="center"/>
              <w:cnfStyle w:val="100000000000" w:firstRow="1" w:lastRow="0" w:firstColumn="0" w:lastColumn="0" w:oddVBand="0" w:evenVBand="0" w:oddHBand="0" w:evenHBand="0" w:firstRowFirstColumn="0" w:firstRowLastColumn="0" w:lastRowFirstColumn="0" w:lastRowLastColumn="0"/>
              <w:rPr>
                <w:spacing w:val="-3"/>
                <w:sz w:val="22"/>
                <w:szCs w:val="22"/>
              </w:rPr>
            </w:pPr>
            <w:r>
              <w:rPr>
                <w:spacing w:val="-3"/>
                <w:sz w:val="22"/>
                <w:szCs w:val="22"/>
              </w:rPr>
              <w:t>2015</w:t>
            </w:r>
          </w:p>
        </w:tc>
        <w:tc>
          <w:tcPr>
            <w:tcW w:w="1085" w:type="pct"/>
            <w:tcBorders>
              <w:top w:val="none" w:sz="0" w:space="0" w:color="auto"/>
              <w:left w:val="none" w:sz="0" w:space="0" w:color="auto"/>
              <w:right w:val="none" w:sz="0" w:space="0" w:color="auto"/>
            </w:tcBorders>
          </w:tcPr>
          <w:p w:rsidR="00F561AF" w:rsidRDefault="00F561AF" w:rsidP="00F561AF">
            <w:pPr>
              <w:tabs>
                <w:tab w:val="left" w:pos="-720"/>
              </w:tabs>
              <w:suppressAutoHyphens/>
              <w:spacing w:line="220" w:lineRule="atLeast"/>
              <w:jc w:val="center"/>
              <w:cnfStyle w:val="100000000000" w:firstRow="1" w:lastRow="0" w:firstColumn="0" w:lastColumn="0" w:oddVBand="0" w:evenVBand="0" w:oddHBand="0" w:evenHBand="0" w:firstRowFirstColumn="0" w:firstRowLastColumn="0" w:lastRowFirstColumn="0" w:lastRowLastColumn="0"/>
              <w:rPr>
                <w:spacing w:val="-3"/>
                <w:sz w:val="22"/>
                <w:szCs w:val="22"/>
              </w:rPr>
            </w:pPr>
            <w:r>
              <w:rPr>
                <w:spacing w:val="-3"/>
                <w:sz w:val="22"/>
                <w:szCs w:val="22"/>
              </w:rPr>
              <w:t>2016</w:t>
            </w:r>
          </w:p>
        </w:tc>
        <w:tc>
          <w:tcPr>
            <w:tcW w:w="1081" w:type="pct"/>
            <w:tcBorders>
              <w:top w:val="none" w:sz="0" w:space="0" w:color="auto"/>
              <w:left w:val="none" w:sz="0" w:space="0" w:color="auto"/>
              <w:right w:val="none" w:sz="0" w:space="0" w:color="auto"/>
            </w:tcBorders>
          </w:tcPr>
          <w:p w:rsidR="00F561AF" w:rsidRDefault="00F561AF" w:rsidP="00F561AF">
            <w:pPr>
              <w:tabs>
                <w:tab w:val="left" w:pos="-720"/>
              </w:tabs>
              <w:suppressAutoHyphens/>
              <w:spacing w:line="220" w:lineRule="atLeast"/>
              <w:jc w:val="center"/>
              <w:cnfStyle w:val="100000000000" w:firstRow="1" w:lastRow="0" w:firstColumn="0" w:lastColumn="0" w:oddVBand="0" w:evenVBand="0" w:oddHBand="0" w:evenHBand="0" w:firstRowFirstColumn="0" w:firstRowLastColumn="0" w:lastRowFirstColumn="0" w:lastRowLastColumn="0"/>
              <w:rPr>
                <w:spacing w:val="-3"/>
                <w:sz w:val="22"/>
                <w:szCs w:val="22"/>
              </w:rPr>
            </w:pPr>
            <w:r>
              <w:rPr>
                <w:spacing w:val="-3"/>
                <w:sz w:val="22"/>
                <w:szCs w:val="22"/>
              </w:rPr>
              <w:t>2017</w:t>
            </w:r>
          </w:p>
        </w:tc>
      </w:tr>
      <w:tr w:rsidR="00E228B2" w:rsidTr="00797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pct"/>
            <w:tcBorders>
              <w:left w:val="none" w:sz="0" w:space="0" w:color="auto"/>
              <w:bottom w:val="none" w:sz="0" w:space="0" w:color="auto"/>
            </w:tcBorders>
          </w:tcPr>
          <w:p w:rsidR="00F561AF" w:rsidRDefault="00F561AF" w:rsidP="00E861CF">
            <w:pPr>
              <w:tabs>
                <w:tab w:val="left" w:pos="-720"/>
              </w:tabs>
              <w:suppressAutoHyphens/>
              <w:spacing w:line="220" w:lineRule="atLeast"/>
              <w:jc w:val="both"/>
              <w:rPr>
                <w:spacing w:val="-3"/>
                <w:sz w:val="22"/>
                <w:szCs w:val="22"/>
              </w:rPr>
            </w:pPr>
            <w:r>
              <w:rPr>
                <w:spacing w:val="-3"/>
                <w:sz w:val="22"/>
                <w:szCs w:val="22"/>
              </w:rPr>
              <w:t>Importe ejecutado (€)</w:t>
            </w:r>
          </w:p>
        </w:tc>
        <w:tc>
          <w:tcPr>
            <w:tcW w:w="1001" w:type="pct"/>
            <w:vAlign w:val="center"/>
          </w:tcPr>
          <w:p w:rsidR="00F561AF" w:rsidRDefault="00F561AF" w:rsidP="00E228B2">
            <w:pPr>
              <w:tabs>
                <w:tab w:val="left" w:pos="-720"/>
              </w:tabs>
              <w:suppressAutoHyphens/>
              <w:spacing w:line="220" w:lineRule="atLeast"/>
              <w:jc w:val="center"/>
              <w:cnfStyle w:val="000000100000" w:firstRow="0" w:lastRow="0" w:firstColumn="0" w:lastColumn="0" w:oddVBand="0" w:evenVBand="0" w:oddHBand="1" w:evenHBand="0" w:firstRowFirstColumn="0" w:firstRowLastColumn="0" w:lastRowFirstColumn="0" w:lastRowLastColumn="0"/>
              <w:rPr>
                <w:spacing w:val="-3"/>
                <w:sz w:val="22"/>
                <w:szCs w:val="22"/>
              </w:rPr>
            </w:pPr>
          </w:p>
        </w:tc>
        <w:tc>
          <w:tcPr>
            <w:tcW w:w="1001" w:type="pct"/>
            <w:vAlign w:val="center"/>
          </w:tcPr>
          <w:p w:rsidR="00F561AF" w:rsidRDefault="00F561AF" w:rsidP="00E228B2">
            <w:pPr>
              <w:tabs>
                <w:tab w:val="left" w:pos="-720"/>
              </w:tabs>
              <w:suppressAutoHyphens/>
              <w:spacing w:line="220" w:lineRule="atLeast"/>
              <w:jc w:val="center"/>
              <w:cnfStyle w:val="000000100000" w:firstRow="0" w:lastRow="0" w:firstColumn="0" w:lastColumn="0" w:oddVBand="0" w:evenVBand="0" w:oddHBand="1" w:evenHBand="0" w:firstRowFirstColumn="0" w:firstRowLastColumn="0" w:lastRowFirstColumn="0" w:lastRowLastColumn="0"/>
              <w:rPr>
                <w:spacing w:val="-3"/>
                <w:sz w:val="22"/>
                <w:szCs w:val="22"/>
              </w:rPr>
            </w:pPr>
          </w:p>
        </w:tc>
        <w:tc>
          <w:tcPr>
            <w:tcW w:w="1085" w:type="pct"/>
            <w:vAlign w:val="center"/>
          </w:tcPr>
          <w:p w:rsidR="00F561AF" w:rsidRDefault="00F561AF" w:rsidP="00E228B2">
            <w:pPr>
              <w:tabs>
                <w:tab w:val="left" w:pos="-720"/>
              </w:tabs>
              <w:suppressAutoHyphens/>
              <w:spacing w:line="220" w:lineRule="atLeast"/>
              <w:jc w:val="center"/>
              <w:cnfStyle w:val="000000100000" w:firstRow="0" w:lastRow="0" w:firstColumn="0" w:lastColumn="0" w:oddVBand="0" w:evenVBand="0" w:oddHBand="1" w:evenHBand="0" w:firstRowFirstColumn="0" w:firstRowLastColumn="0" w:lastRowFirstColumn="0" w:lastRowLastColumn="0"/>
              <w:rPr>
                <w:spacing w:val="-3"/>
                <w:sz w:val="22"/>
                <w:szCs w:val="22"/>
              </w:rPr>
            </w:pPr>
          </w:p>
        </w:tc>
        <w:tc>
          <w:tcPr>
            <w:tcW w:w="1081" w:type="pct"/>
            <w:vAlign w:val="center"/>
          </w:tcPr>
          <w:p w:rsidR="00F561AF" w:rsidRDefault="00F561AF" w:rsidP="00E228B2">
            <w:pPr>
              <w:tabs>
                <w:tab w:val="left" w:pos="-720"/>
              </w:tabs>
              <w:suppressAutoHyphens/>
              <w:spacing w:line="220" w:lineRule="atLeast"/>
              <w:jc w:val="center"/>
              <w:cnfStyle w:val="000000100000" w:firstRow="0" w:lastRow="0" w:firstColumn="0" w:lastColumn="0" w:oddVBand="0" w:evenVBand="0" w:oddHBand="1" w:evenHBand="0" w:firstRowFirstColumn="0" w:firstRowLastColumn="0" w:lastRowFirstColumn="0" w:lastRowLastColumn="0"/>
              <w:rPr>
                <w:spacing w:val="-3"/>
                <w:sz w:val="22"/>
                <w:szCs w:val="22"/>
              </w:rPr>
            </w:pPr>
          </w:p>
        </w:tc>
      </w:tr>
    </w:tbl>
    <w:p w:rsidR="00797DB1" w:rsidRDefault="00797DB1" w:rsidP="00E228B2">
      <w:pPr>
        <w:tabs>
          <w:tab w:val="left" w:pos="-720"/>
        </w:tabs>
        <w:suppressAutoHyphens/>
        <w:spacing w:line="220" w:lineRule="atLeast"/>
        <w:jc w:val="both"/>
        <w:rPr>
          <w:sz w:val="22"/>
          <w:szCs w:val="22"/>
        </w:rPr>
      </w:pPr>
    </w:p>
    <w:tbl>
      <w:tblPr>
        <w:tblW w:w="0" w:type="auto"/>
        <w:shd w:val="clear" w:color="auto" w:fill="D9D9D9"/>
        <w:tblLook w:val="01E0" w:firstRow="1" w:lastRow="1" w:firstColumn="1" w:lastColumn="1" w:noHBand="0" w:noVBand="0"/>
      </w:tblPr>
      <w:tblGrid>
        <w:gridCol w:w="4395"/>
      </w:tblGrid>
      <w:tr w:rsidR="00E861CF" w:rsidRPr="009E3277" w:rsidTr="00E228B2">
        <w:tc>
          <w:tcPr>
            <w:tcW w:w="4395" w:type="dxa"/>
            <w:shd w:val="clear" w:color="auto" w:fill="D9D9D9"/>
          </w:tcPr>
          <w:p w:rsidR="00E861CF" w:rsidRPr="009E3277" w:rsidRDefault="00E228B2" w:rsidP="00CC1B0E">
            <w:pPr>
              <w:rPr>
                <w:b/>
                <w:sz w:val="22"/>
                <w:szCs w:val="22"/>
              </w:rPr>
            </w:pPr>
            <w:r>
              <w:rPr>
                <w:b/>
                <w:sz w:val="22"/>
                <w:szCs w:val="22"/>
              </w:rPr>
              <w:t>PARTIDA PRESUPUESTARIA DE PAGO</w:t>
            </w:r>
          </w:p>
        </w:tc>
      </w:tr>
    </w:tbl>
    <w:p w:rsidR="00E861CF" w:rsidRPr="00CC1B0E" w:rsidRDefault="00E861CF" w:rsidP="00E861CF">
      <w:pPr>
        <w:jc w:val="both"/>
        <w:rPr>
          <w:b/>
          <w:sz w:val="20"/>
          <w:szCs w:val="20"/>
        </w:rPr>
      </w:pPr>
    </w:p>
    <w:p w:rsidR="00E228B2" w:rsidRPr="00CC1B0E" w:rsidRDefault="00E861CF" w:rsidP="00797DB1">
      <w:pPr>
        <w:jc w:val="both"/>
        <w:rPr>
          <w:sz w:val="20"/>
          <w:szCs w:val="20"/>
        </w:rPr>
      </w:pPr>
      <w:r w:rsidRPr="00CC1B0E">
        <w:rPr>
          <w:sz w:val="20"/>
          <w:szCs w:val="20"/>
        </w:rPr>
        <w:t xml:space="preserve">Indicar la </w:t>
      </w:r>
      <w:r w:rsidR="00E228B2" w:rsidRPr="00CC1B0E">
        <w:rPr>
          <w:sz w:val="20"/>
          <w:szCs w:val="20"/>
        </w:rPr>
        <w:t>partida presupuestaria desde donde se realiza el pago.</w:t>
      </w:r>
    </w:p>
    <w:p w:rsidR="00797DB1" w:rsidRPr="00797DB1" w:rsidRDefault="00797DB1" w:rsidP="00797DB1">
      <w:pPr>
        <w:jc w:val="both"/>
        <w:rPr>
          <w:sz w:val="22"/>
          <w:szCs w:val="22"/>
        </w:rPr>
      </w:pPr>
    </w:p>
    <w:tbl>
      <w:tblPr>
        <w:tblW w:w="7371" w:type="dxa"/>
        <w:shd w:val="clear" w:color="auto" w:fill="D9D9D9"/>
        <w:tblLook w:val="01E0" w:firstRow="1" w:lastRow="1" w:firstColumn="1" w:lastColumn="1" w:noHBand="0" w:noVBand="0"/>
      </w:tblPr>
      <w:tblGrid>
        <w:gridCol w:w="7371"/>
      </w:tblGrid>
      <w:tr w:rsidR="00E861CF" w:rsidRPr="009E3277" w:rsidTr="00E228B2">
        <w:tc>
          <w:tcPr>
            <w:tcW w:w="7371" w:type="dxa"/>
            <w:shd w:val="clear" w:color="auto" w:fill="D9D9D9"/>
          </w:tcPr>
          <w:p w:rsidR="00E861CF" w:rsidRPr="009E3277" w:rsidRDefault="00E228B2" w:rsidP="00CC1B0E">
            <w:pPr>
              <w:tabs>
                <w:tab w:val="left" w:pos="375"/>
              </w:tabs>
              <w:rPr>
                <w:b/>
                <w:sz w:val="22"/>
                <w:szCs w:val="22"/>
              </w:rPr>
            </w:pPr>
            <w:r>
              <w:rPr>
                <w:b/>
                <w:sz w:val="22"/>
                <w:szCs w:val="22"/>
              </w:rPr>
              <w:t xml:space="preserve">DESCRIPCIÓN DE ARTÍCULOS/SERVICIOS Y </w:t>
            </w:r>
            <w:r w:rsidR="00CC1B0E">
              <w:rPr>
                <w:b/>
                <w:sz w:val="22"/>
                <w:szCs w:val="22"/>
              </w:rPr>
              <w:t>PRECIOS UNITARIOS</w:t>
            </w:r>
          </w:p>
        </w:tc>
      </w:tr>
    </w:tbl>
    <w:p w:rsidR="00E861CF" w:rsidRPr="000F27E7" w:rsidRDefault="00E861CF" w:rsidP="00E861CF">
      <w:pPr>
        <w:jc w:val="both"/>
        <w:rPr>
          <w:b/>
          <w:sz w:val="22"/>
          <w:szCs w:val="22"/>
        </w:rPr>
      </w:pPr>
    </w:p>
    <w:p w:rsidR="00E861CF" w:rsidRPr="00CC1B0E" w:rsidRDefault="00797DB1" w:rsidP="00E861CF">
      <w:pPr>
        <w:jc w:val="both"/>
        <w:rPr>
          <w:sz w:val="20"/>
          <w:szCs w:val="20"/>
        </w:rPr>
      </w:pPr>
      <w:r w:rsidRPr="00CC1B0E">
        <w:rPr>
          <w:sz w:val="20"/>
          <w:szCs w:val="20"/>
        </w:rPr>
        <w:t>Cumplimentar la siguiente tabla con la</w:t>
      </w:r>
      <w:r w:rsidR="00E228B2" w:rsidRPr="00CC1B0E">
        <w:rPr>
          <w:sz w:val="20"/>
          <w:szCs w:val="20"/>
        </w:rPr>
        <w:t xml:space="preserve"> descripción de los artículos/servicios y su desglose con</w:t>
      </w:r>
      <w:r w:rsidR="00E861CF" w:rsidRPr="00CC1B0E">
        <w:rPr>
          <w:sz w:val="20"/>
          <w:szCs w:val="20"/>
        </w:rPr>
        <w:t xml:space="preserve"> precios unitarios máximos de los distint</w:t>
      </w:r>
      <w:r w:rsidRPr="00CC1B0E">
        <w:rPr>
          <w:sz w:val="20"/>
          <w:szCs w:val="20"/>
        </w:rPr>
        <w:t>os componentes de la prestación, así como la cantidad estimada</w:t>
      </w:r>
      <w:r w:rsidR="00CC1B0E">
        <w:rPr>
          <w:sz w:val="20"/>
          <w:szCs w:val="20"/>
        </w:rPr>
        <w:t>.</w:t>
      </w:r>
    </w:p>
    <w:p w:rsidR="00797DB1" w:rsidRDefault="00797DB1" w:rsidP="00E861CF">
      <w:pPr>
        <w:jc w:val="both"/>
        <w:rPr>
          <w:sz w:val="22"/>
          <w:szCs w:val="22"/>
        </w:rPr>
      </w:pPr>
    </w:p>
    <w:tbl>
      <w:tblPr>
        <w:tblStyle w:val="Tabladecuadrcula4-nfasis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1"/>
        <w:gridCol w:w="1657"/>
        <w:gridCol w:w="2965"/>
        <w:gridCol w:w="1696"/>
        <w:gridCol w:w="1695"/>
      </w:tblGrid>
      <w:tr w:rsidR="00797DB1" w:rsidTr="00797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none" w:sz="0" w:space="0" w:color="auto"/>
              <w:left w:val="none" w:sz="0" w:space="0" w:color="auto"/>
              <w:bottom w:val="none" w:sz="0" w:space="0" w:color="auto"/>
              <w:right w:val="none" w:sz="0" w:space="0" w:color="auto"/>
            </w:tcBorders>
            <w:vAlign w:val="center"/>
          </w:tcPr>
          <w:p w:rsidR="00797DB1" w:rsidRDefault="00797DB1" w:rsidP="00797DB1">
            <w:pPr>
              <w:jc w:val="center"/>
              <w:rPr>
                <w:sz w:val="22"/>
                <w:szCs w:val="22"/>
              </w:rPr>
            </w:pPr>
            <w:r>
              <w:rPr>
                <w:sz w:val="22"/>
                <w:szCs w:val="22"/>
              </w:rPr>
              <w:t>ID</w:t>
            </w:r>
          </w:p>
        </w:tc>
        <w:tc>
          <w:tcPr>
            <w:tcW w:w="1657" w:type="dxa"/>
            <w:tcBorders>
              <w:top w:val="none" w:sz="0" w:space="0" w:color="auto"/>
              <w:left w:val="none" w:sz="0" w:space="0" w:color="auto"/>
              <w:bottom w:val="none" w:sz="0" w:space="0" w:color="auto"/>
              <w:right w:val="none" w:sz="0" w:space="0" w:color="auto"/>
            </w:tcBorders>
            <w:vAlign w:val="center"/>
          </w:tcPr>
          <w:p w:rsidR="00797DB1" w:rsidRDefault="00797DB1" w:rsidP="00797DB1">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Artículo</w:t>
            </w:r>
          </w:p>
        </w:tc>
        <w:tc>
          <w:tcPr>
            <w:tcW w:w="2965" w:type="dxa"/>
            <w:tcBorders>
              <w:top w:val="none" w:sz="0" w:space="0" w:color="auto"/>
              <w:left w:val="none" w:sz="0" w:space="0" w:color="auto"/>
              <w:bottom w:val="none" w:sz="0" w:space="0" w:color="auto"/>
              <w:right w:val="none" w:sz="0" w:space="0" w:color="auto"/>
            </w:tcBorders>
            <w:vAlign w:val="center"/>
          </w:tcPr>
          <w:p w:rsidR="00797DB1" w:rsidRDefault="00797DB1" w:rsidP="00797DB1">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Descripción detallada</w:t>
            </w:r>
          </w:p>
        </w:tc>
        <w:tc>
          <w:tcPr>
            <w:tcW w:w="1696" w:type="dxa"/>
            <w:tcBorders>
              <w:top w:val="none" w:sz="0" w:space="0" w:color="auto"/>
              <w:left w:val="none" w:sz="0" w:space="0" w:color="auto"/>
              <w:bottom w:val="none" w:sz="0" w:space="0" w:color="auto"/>
              <w:right w:val="none" w:sz="0" w:space="0" w:color="auto"/>
            </w:tcBorders>
            <w:vAlign w:val="center"/>
          </w:tcPr>
          <w:p w:rsidR="00797DB1" w:rsidRDefault="00797DB1" w:rsidP="00797DB1">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Cantidad estimada</w:t>
            </w:r>
          </w:p>
        </w:tc>
        <w:tc>
          <w:tcPr>
            <w:tcW w:w="1695" w:type="dxa"/>
            <w:tcBorders>
              <w:top w:val="none" w:sz="0" w:space="0" w:color="auto"/>
              <w:left w:val="none" w:sz="0" w:space="0" w:color="auto"/>
              <w:bottom w:val="none" w:sz="0" w:space="0" w:color="auto"/>
              <w:right w:val="none" w:sz="0" w:space="0" w:color="auto"/>
            </w:tcBorders>
            <w:vAlign w:val="center"/>
          </w:tcPr>
          <w:p w:rsidR="00797DB1" w:rsidRDefault="00797DB1" w:rsidP="00797DB1">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Importe unitario </w:t>
            </w:r>
            <w:proofErr w:type="spellStart"/>
            <w:r>
              <w:rPr>
                <w:sz w:val="22"/>
                <w:szCs w:val="22"/>
              </w:rPr>
              <w:t>máx</w:t>
            </w:r>
            <w:proofErr w:type="spellEnd"/>
            <w:r>
              <w:rPr>
                <w:sz w:val="22"/>
                <w:szCs w:val="22"/>
              </w:rPr>
              <w:t xml:space="preserve"> (sin IVA)</w:t>
            </w:r>
          </w:p>
        </w:tc>
      </w:tr>
      <w:tr w:rsidR="00797DB1" w:rsidTr="00797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797DB1" w:rsidRDefault="00797DB1" w:rsidP="00E861CF">
            <w:pPr>
              <w:jc w:val="both"/>
              <w:rPr>
                <w:sz w:val="22"/>
                <w:szCs w:val="22"/>
              </w:rPr>
            </w:pPr>
            <w:r>
              <w:rPr>
                <w:sz w:val="22"/>
                <w:szCs w:val="22"/>
              </w:rPr>
              <w:t>1</w:t>
            </w:r>
          </w:p>
        </w:tc>
        <w:tc>
          <w:tcPr>
            <w:tcW w:w="1657" w:type="dxa"/>
          </w:tcPr>
          <w:p w:rsidR="00797DB1" w:rsidRDefault="00797DB1" w:rsidP="00E861C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2965" w:type="dxa"/>
          </w:tcPr>
          <w:p w:rsidR="00797DB1" w:rsidRDefault="00797DB1" w:rsidP="00E861C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696" w:type="dxa"/>
          </w:tcPr>
          <w:p w:rsidR="00797DB1" w:rsidRDefault="00797DB1" w:rsidP="00E861C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695" w:type="dxa"/>
          </w:tcPr>
          <w:p w:rsidR="00797DB1" w:rsidRDefault="00797DB1" w:rsidP="00E861CF">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797DB1" w:rsidTr="00797DB1">
        <w:tc>
          <w:tcPr>
            <w:cnfStyle w:val="001000000000" w:firstRow="0" w:lastRow="0" w:firstColumn="1" w:lastColumn="0" w:oddVBand="0" w:evenVBand="0" w:oddHBand="0" w:evenHBand="0" w:firstRowFirstColumn="0" w:firstRowLastColumn="0" w:lastRowFirstColumn="0" w:lastRowLastColumn="0"/>
            <w:tcW w:w="461" w:type="dxa"/>
          </w:tcPr>
          <w:p w:rsidR="00797DB1" w:rsidRDefault="00797DB1" w:rsidP="00E861CF">
            <w:pPr>
              <w:jc w:val="both"/>
              <w:rPr>
                <w:sz w:val="22"/>
                <w:szCs w:val="22"/>
              </w:rPr>
            </w:pPr>
            <w:r>
              <w:rPr>
                <w:sz w:val="22"/>
                <w:szCs w:val="22"/>
              </w:rPr>
              <w:t>2</w:t>
            </w:r>
          </w:p>
        </w:tc>
        <w:tc>
          <w:tcPr>
            <w:tcW w:w="1657" w:type="dxa"/>
          </w:tcPr>
          <w:p w:rsidR="00797DB1" w:rsidRDefault="00797DB1" w:rsidP="00E861CF">
            <w:pPr>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2965" w:type="dxa"/>
          </w:tcPr>
          <w:p w:rsidR="00797DB1" w:rsidRDefault="00797DB1" w:rsidP="00E861CF">
            <w:pPr>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1696" w:type="dxa"/>
          </w:tcPr>
          <w:p w:rsidR="00797DB1" w:rsidRDefault="00797DB1" w:rsidP="00E861CF">
            <w:pPr>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1695" w:type="dxa"/>
          </w:tcPr>
          <w:p w:rsidR="00797DB1" w:rsidRDefault="00797DB1" w:rsidP="00E861CF">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797DB1" w:rsidTr="00797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797DB1" w:rsidRDefault="00797DB1" w:rsidP="00E861CF">
            <w:pPr>
              <w:jc w:val="both"/>
              <w:rPr>
                <w:sz w:val="22"/>
                <w:szCs w:val="22"/>
              </w:rPr>
            </w:pPr>
            <w:r>
              <w:rPr>
                <w:sz w:val="22"/>
                <w:szCs w:val="22"/>
              </w:rPr>
              <w:t>…</w:t>
            </w:r>
          </w:p>
        </w:tc>
        <w:tc>
          <w:tcPr>
            <w:tcW w:w="1657" w:type="dxa"/>
          </w:tcPr>
          <w:p w:rsidR="00797DB1" w:rsidRDefault="00797DB1" w:rsidP="00E861C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2965" w:type="dxa"/>
          </w:tcPr>
          <w:p w:rsidR="00797DB1" w:rsidRDefault="00797DB1" w:rsidP="00E861C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696" w:type="dxa"/>
          </w:tcPr>
          <w:p w:rsidR="00797DB1" w:rsidRDefault="00797DB1" w:rsidP="00E861C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695" w:type="dxa"/>
          </w:tcPr>
          <w:p w:rsidR="00797DB1" w:rsidRDefault="00797DB1" w:rsidP="00E861CF">
            <w:pPr>
              <w:jc w:val="both"/>
              <w:cnfStyle w:val="000000100000" w:firstRow="0" w:lastRow="0" w:firstColumn="0" w:lastColumn="0" w:oddVBand="0" w:evenVBand="0" w:oddHBand="1" w:evenHBand="0" w:firstRowFirstColumn="0" w:firstRowLastColumn="0" w:lastRowFirstColumn="0" w:lastRowLastColumn="0"/>
              <w:rPr>
                <w:sz w:val="22"/>
                <w:szCs w:val="22"/>
              </w:rPr>
            </w:pPr>
          </w:p>
        </w:tc>
      </w:tr>
    </w:tbl>
    <w:p w:rsidR="00797DB1" w:rsidRDefault="00797DB1" w:rsidP="00E861CF">
      <w:pPr>
        <w:jc w:val="both"/>
        <w:rPr>
          <w:sz w:val="22"/>
          <w:szCs w:val="22"/>
        </w:rPr>
      </w:pPr>
    </w:p>
    <w:tbl>
      <w:tblPr>
        <w:tblW w:w="0" w:type="auto"/>
        <w:shd w:val="clear" w:color="auto" w:fill="D9D9D9"/>
        <w:tblLook w:val="01E0" w:firstRow="1" w:lastRow="1" w:firstColumn="1" w:lastColumn="1" w:noHBand="0" w:noVBand="0"/>
      </w:tblPr>
      <w:tblGrid>
        <w:gridCol w:w="4678"/>
      </w:tblGrid>
      <w:tr w:rsidR="00797DB1" w:rsidRPr="009E3277" w:rsidTr="00CC1B0E">
        <w:tc>
          <w:tcPr>
            <w:tcW w:w="4678" w:type="dxa"/>
            <w:shd w:val="clear" w:color="auto" w:fill="D9D9D9"/>
          </w:tcPr>
          <w:p w:rsidR="00797DB1" w:rsidRPr="009E3277" w:rsidRDefault="00797DB1" w:rsidP="00CC1B0E">
            <w:pPr>
              <w:jc w:val="center"/>
              <w:rPr>
                <w:b/>
                <w:sz w:val="22"/>
                <w:szCs w:val="22"/>
              </w:rPr>
            </w:pPr>
            <w:r w:rsidRPr="009E3277">
              <w:rPr>
                <w:b/>
                <w:sz w:val="22"/>
                <w:szCs w:val="22"/>
              </w:rPr>
              <w:t>TIPO DE IMPUESTO</w:t>
            </w:r>
            <w:r w:rsidR="00CC1B0E">
              <w:rPr>
                <w:b/>
                <w:sz w:val="22"/>
                <w:szCs w:val="22"/>
              </w:rPr>
              <w:t xml:space="preserve"> Y TIPO IMPOSITIVO</w:t>
            </w:r>
          </w:p>
        </w:tc>
      </w:tr>
    </w:tbl>
    <w:p w:rsidR="00797DB1" w:rsidRPr="000F27E7" w:rsidRDefault="00797DB1" w:rsidP="00797DB1">
      <w:pPr>
        <w:jc w:val="both"/>
        <w:rPr>
          <w:b/>
          <w:sz w:val="22"/>
          <w:szCs w:val="22"/>
        </w:rPr>
      </w:pPr>
    </w:p>
    <w:p w:rsidR="00E228B2" w:rsidRDefault="00797DB1" w:rsidP="00E861CF">
      <w:pPr>
        <w:jc w:val="both"/>
        <w:rPr>
          <w:sz w:val="20"/>
          <w:szCs w:val="20"/>
        </w:rPr>
      </w:pPr>
      <w:r w:rsidRPr="00CC1B0E">
        <w:rPr>
          <w:sz w:val="20"/>
          <w:szCs w:val="20"/>
        </w:rPr>
        <w:t>Indicar la opción procedente</w:t>
      </w:r>
      <w:r w:rsidR="00A560A9">
        <w:rPr>
          <w:sz w:val="20"/>
          <w:szCs w:val="20"/>
        </w:rPr>
        <w:t xml:space="preserve">, por ejemplo “IVA” o “Exento”, </w:t>
      </w:r>
      <w:r w:rsidR="00CC1B0E" w:rsidRPr="00CC1B0E">
        <w:rPr>
          <w:sz w:val="20"/>
          <w:szCs w:val="20"/>
        </w:rPr>
        <w:t>y el tipo aplicable, por ejemplo: “21%”.</w:t>
      </w:r>
    </w:p>
    <w:p w:rsidR="00A560A9" w:rsidRPr="00A2345D" w:rsidRDefault="00A560A9" w:rsidP="00E861CF">
      <w:pPr>
        <w:jc w:val="both"/>
        <w:rPr>
          <w:sz w:val="20"/>
          <w:szCs w:val="20"/>
        </w:rPr>
      </w:pPr>
    </w:p>
    <w:tbl>
      <w:tblPr>
        <w:tblW w:w="0" w:type="auto"/>
        <w:shd w:val="clear" w:color="auto" w:fill="D9D9D9"/>
        <w:tblLook w:val="01E0" w:firstRow="1" w:lastRow="1" w:firstColumn="1" w:lastColumn="1" w:noHBand="0" w:noVBand="0"/>
      </w:tblPr>
      <w:tblGrid>
        <w:gridCol w:w="1188"/>
      </w:tblGrid>
      <w:tr w:rsidR="00E228B2" w:rsidRPr="009E3277" w:rsidTr="004A6BBF">
        <w:tc>
          <w:tcPr>
            <w:tcW w:w="1188" w:type="dxa"/>
            <w:shd w:val="clear" w:color="auto" w:fill="D9D9D9"/>
          </w:tcPr>
          <w:p w:rsidR="00E228B2" w:rsidRPr="009E3277" w:rsidRDefault="00A2345D" w:rsidP="00A2345D">
            <w:pPr>
              <w:jc w:val="center"/>
              <w:rPr>
                <w:b/>
                <w:sz w:val="22"/>
                <w:szCs w:val="22"/>
              </w:rPr>
            </w:pPr>
            <w:r>
              <w:rPr>
                <w:b/>
                <w:sz w:val="22"/>
                <w:szCs w:val="22"/>
              </w:rPr>
              <w:t>LOTES</w:t>
            </w:r>
          </w:p>
        </w:tc>
      </w:tr>
    </w:tbl>
    <w:p w:rsidR="00E228B2" w:rsidRPr="00A2345D" w:rsidRDefault="00E228B2" w:rsidP="00E228B2">
      <w:pPr>
        <w:jc w:val="both"/>
        <w:rPr>
          <w:b/>
          <w:sz w:val="20"/>
          <w:szCs w:val="20"/>
        </w:rPr>
      </w:pPr>
    </w:p>
    <w:p w:rsidR="00E861CF" w:rsidRPr="00A560A9" w:rsidRDefault="00E228B2" w:rsidP="00A560A9">
      <w:pPr>
        <w:tabs>
          <w:tab w:val="left" w:pos="-720"/>
        </w:tabs>
        <w:suppressAutoHyphens/>
        <w:spacing w:line="220" w:lineRule="atLeast"/>
        <w:jc w:val="both"/>
        <w:rPr>
          <w:spacing w:val="-3"/>
          <w:sz w:val="20"/>
          <w:szCs w:val="20"/>
        </w:rPr>
      </w:pPr>
      <w:r w:rsidRPr="00A2345D">
        <w:rPr>
          <w:spacing w:val="-3"/>
          <w:sz w:val="20"/>
          <w:szCs w:val="20"/>
        </w:rPr>
        <w:t xml:space="preserve">Señalar </w:t>
      </w:r>
      <w:r w:rsidRPr="00A2345D">
        <w:rPr>
          <w:b/>
          <w:spacing w:val="-3"/>
          <w:sz w:val="20"/>
          <w:szCs w:val="20"/>
        </w:rPr>
        <w:t>NO</w:t>
      </w:r>
      <w:r w:rsidRPr="00A2345D">
        <w:rPr>
          <w:spacing w:val="-3"/>
          <w:sz w:val="20"/>
          <w:szCs w:val="20"/>
        </w:rPr>
        <w:t xml:space="preserve"> si el objeto del Acuerdo </w:t>
      </w:r>
      <w:r w:rsidR="00797DB1" w:rsidRPr="00A2345D">
        <w:rPr>
          <w:spacing w:val="-3"/>
          <w:sz w:val="20"/>
          <w:szCs w:val="20"/>
        </w:rPr>
        <w:t>Marco no admite fraccionamiento</w:t>
      </w:r>
      <w:r w:rsidRPr="00A2345D">
        <w:rPr>
          <w:spacing w:val="-3"/>
          <w:sz w:val="20"/>
          <w:szCs w:val="20"/>
        </w:rPr>
        <w:t xml:space="preserve"> o </w:t>
      </w:r>
      <w:r w:rsidRPr="00A2345D">
        <w:rPr>
          <w:b/>
          <w:spacing w:val="-3"/>
          <w:sz w:val="20"/>
          <w:szCs w:val="20"/>
        </w:rPr>
        <w:t>SI</w:t>
      </w:r>
      <w:r w:rsidRPr="00A2345D">
        <w:rPr>
          <w:spacing w:val="-3"/>
          <w:sz w:val="20"/>
          <w:szCs w:val="20"/>
        </w:rPr>
        <w:t xml:space="preserve"> cuando se </w:t>
      </w:r>
      <w:r w:rsidR="00797DB1" w:rsidRPr="00A2345D">
        <w:rPr>
          <w:spacing w:val="-3"/>
          <w:sz w:val="20"/>
          <w:szCs w:val="20"/>
        </w:rPr>
        <w:t xml:space="preserve">consideren </w:t>
      </w:r>
      <w:r w:rsidRPr="00A2345D">
        <w:rPr>
          <w:spacing w:val="-3"/>
          <w:sz w:val="20"/>
          <w:szCs w:val="20"/>
        </w:rPr>
        <w:t>varios lotes. Indicar el desglose del presupuesto de cada uno de los lotes</w:t>
      </w:r>
      <w:r w:rsidRPr="00A2345D">
        <w:rPr>
          <w:sz w:val="20"/>
          <w:szCs w:val="20"/>
        </w:rPr>
        <w:t>.</w:t>
      </w:r>
    </w:p>
    <w:p w:rsidR="00E861CF" w:rsidRPr="003C2536" w:rsidRDefault="00797DB1" w:rsidP="00E861CF">
      <w:pPr>
        <w:rPr>
          <w:sz w:val="22"/>
          <w:szCs w:val="22"/>
        </w:rPr>
      </w:pPr>
      <w:r>
        <w:rPr>
          <w:b/>
          <w:color w:val="FF6600"/>
          <w:sz w:val="22"/>
          <w:szCs w:val="22"/>
        </w:rPr>
        <w:lastRenderedPageBreak/>
        <w:t>3</w:t>
      </w:r>
      <w:r w:rsidR="00E861CF" w:rsidRPr="003C2536">
        <w:rPr>
          <w:b/>
          <w:color w:val="FF6600"/>
          <w:sz w:val="22"/>
          <w:szCs w:val="22"/>
        </w:rPr>
        <w:t xml:space="preserve">. </w:t>
      </w:r>
      <w:r w:rsidR="00E861CF">
        <w:rPr>
          <w:b/>
          <w:color w:val="FF6600"/>
          <w:sz w:val="22"/>
          <w:szCs w:val="22"/>
        </w:rPr>
        <w:t>PLAZO DE DURACIÓN O VIGENCIA DEL ACUERDO MARCO</w:t>
      </w:r>
    </w:p>
    <w:p w:rsidR="00E861CF" w:rsidRPr="003C2536" w:rsidRDefault="00E861CF" w:rsidP="00E861CF">
      <w:pPr>
        <w:rPr>
          <w:color w:val="FF6600"/>
          <w:sz w:val="22"/>
          <w:szCs w:val="22"/>
        </w:rPr>
      </w:pPr>
      <w:r w:rsidRPr="003C2536">
        <w:rPr>
          <w:color w:val="FF6600"/>
          <w:sz w:val="22"/>
          <w:szCs w:val="22"/>
        </w:rPr>
        <w:t>--------------------------------------------------------------------------------------------------------------------</w:t>
      </w:r>
    </w:p>
    <w:p w:rsidR="00E861CF" w:rsidRDefault="00E861CF" w:rsidP="00E861CF">
      <w:pPr>
        <w:rPr>
          <w:b/>
          <w:sz w:val="22"/>
          <w:szCs w:val="22"/>
        </w:rPr>
      </w:pPr>
    </w:p>
    <w:tbl>
      <w:tblPr>
        <w:tblW w:w="1908" w:type="dxa"/>
        <w:shd w:val="clear" w:color="auto" w:fill="D9D9D9"/>
        <w:tblLook w:val="01E0" w:firstRow="1" w:lastRow="1" w:firstColumn="1" w:lastColumn="1" w:noHBand="0" w:noVBand="0"/>
      </w:tblPr>
      <w:tblGrid>
        <w:gridCol w:w="1908"/>
      </w:tblGrid>
      <w:tr w:rsidR="00E861CF" w:rsidRPr="009E3277" w:rsidTr="00782091">
        <w:tc>
          <w:tcPr>
            <w:tcW w:w="1908" w:type="dxa"/>
            <w:shd w:val="clear" w:color="auto" w:fill="D9D9D9"/>
          </w:tcPr>
          <w:p w:rsidR="00E861CF" w:rsidRPr="009E3277" w:rsidRDefault="00A2345D" w:rsidP="00A2345D">
            <w:pPr>
              <w:jc w:val="center"/>
              <w:rPr>
                <w:b/>
                <w:sz w:val="22"/>
                <w:szCs w:val="22"/>
              </w:rPr>
            </w:pPr>
            <w:r>
              <w:rPr>
                <w:b/>
                <w:sz w:val="22"/>
                <w:szCs w:val="22"/>
              </w:rPr>
              <w:t xml:space="preserve">PLAZO TOTAL </w:t>
            </w:r>
          </w:p>
        </w:tc>
      </w:tr>
    </w:tbl>
    <w:p w:rsidR="00E861CF" w:rsidRPr="00A2345D" w:rsidRDefault="00E861CF" w:rsidP="00E861CF">
      <w:pPr>
        <w:rPr>
          <w:b/>
          <w:sz w:val="20"/>
          <w:szCs w:val="20"/>
        </w:rPr>
      </w:pPr>
    </w:p>
    <w:p w:rsidR="00E861CF" w:rsidRPr="00A2345D" w:rsidRDefault="00E861CF" w:rsidP="006149E4">
      <w:pPr>
        <w:jc w:val="both"/>
        <w:rPr>
          <w:sz w:val="20"/>
          <w:szCs w:val="20"/>
        </w:rPr>
      </w:pPr>
      <w:r w:rsidRPr="00A2345D">
        <w:rPr>
          <w:sz w:val="20"/>
          <w:szCs w:val="20"/>
        </w:rPr>
        <w:t>La duración del Acuerdo Marco deberá establecerse teniendo en cuenta la naturaleza de las prestaciones, las características de su financiación y la necesidad de someter periódicamente a concurrencia la realización de las mismas</w:t>
      </w:r>
      <w:r w:rsidR="006149E4" w:rsidRPr="00A2345D">
        <w:rPr>
          <w:sz w:val="20"/>
          <w:szCs w:val="20"/>
        </w:rPr>
        <w:t xml:space="preserve">. </w:t>
      </w:r>
      <w:r w:rsidRPr="00A2345D">
        <w:rPr>
          <w:sz w:val="20"/>
          <w:szCs w:val="20"/>
        </w:rPr>
        <w:t xml:space="preserve">Salvo excepciones, </w:t>
      </w:r>
      <w:r w:rsidRPr="00A2345D">
        <w:rPr>
          <w:b/>
          <w:sz w:val="20"/>
          <w:szCs w:val="20"/>
        </w:rPr>
        <w:t>no podrá tener una duración inicial superior a los 4 años</w:t>
      </w:r>
      <w:r w:rsidRPr="00A2345D">
        <w:rPr>
          <w:sz w:val="20"/>
          <w:szCs w:val="20"/>
        </w:rPr>
        <w:t xml:space="preserve">. </w:t>
      </w:r>
    </w:p>
    <w:p w:rsidR="00E861CF" w:rsidRDefault="00E861CF" w:rsidP="00E861CF">
      <w:pPr>
        <w:rPr>
          <w:b/>
          <w:sz w:val="22"/>
          <w:szCs w:val="22"/>
        </w:rPr>
      </w:pPr>
    </w:p>
    <w:tbl>
      <w:tblPr>
        <w:tblW w:w="4068" w:type="dxa"/>
        <w:shd w:val="clear" w:color="auto" w:fill="D9D9D9"/>
        <w:tblLook w:val="01E0" w:firstRow="1" w:lastRow="1" w:firstColumn="1" w:lastColumn="1" w:noHBand="0" w:noVBand="0"/>
      </w:tblPr>
      <w:tblGrid>
        <w:gridCol w:w="4068"/>
      </w:tblGrid>
      <w:tr w:rsidR="00E861CF" w:rsidRPr="009E3277" w:rsidTr="00782091">
        <w:tc>
          <w:tcPr>
            <w:tcW w:w="4068" w:type="dxa"/>
            <w:shd w:val="clear" w:color="auto" w:fill="D9D9D9"/>
          </w:tcPr>
          <w:p w:rsidR="00E861CF" w:rsidRPr="009E3277" w:rsidRDefault="00A2345D" w:rsidP="00A2345D">
            <w:pPr>
              <w:jc w:val="center"/>
              <w:rPr>
                <w:b/>
                <w:sz w:val="22"/>
                <w:szCs w:val="22"/>
              </w:rPr>
            </w:pPr>
            <w:r>
              <w:rPr>
                <w:b/>
                <w:sz w:val="22"/>
                <w:szCs w:val="22"/>
              </w:rPr>
              <w:t>OBSERVACIONES DE LOS PLAZOS</w:t>
            </w:r>
          </w:p>
        </w:tc>
      </w:tr>
    </w:tbl>
    <w:p w:rsidR="00E861CF" w:rsidRPr="000F27E7" w:rsidRDefault="00E861CF" w:rsidP="00E861CF">
      <w:pPr>
        <w:jc w:val="both"/>
        <w:rPr>
          <w:b/>
          <w:sz w:val="22"/>
          <w:szCs w:val="22"/>
        </w:rPr>
      </w:pPr>
    </w:p>
    <w:p w:rsidR="00E861CF" w:rsidRPr="00A2345D" w:rsidRDefault="00E861CF" w:rsidP="00E861CF">
      <w:pPr>
        <w:jc w:val="both"/>
        <w:rPr>
          <w:sz w:val="20"/>
          <w:szCs w:val="20"/>
        </w:rPr>
      </w:pPr>
      <w:r w:rsidRPr="00A2345D">
        <w:rPr>
          <w:sz w:val="20"/>
          <w:szCs w:val="20"/>
        </w:rPr>
        <w:t>Indicar, en su caso, cualquier consideración que deba ser tenida en cuenta.</w:t>
      </w:r>
    </w:p>
    <w:p w:rsidR="00E861CF" w:rsidRDefault="00E861CF" w:rsidP="00E861CF">
      <w:pPr>
        <w:rPr>
          <w:b/>
          <w:color w:val="FF6600"/>
          <w:sz w:val="22"/>
          <w:szCs w:val="22"/>
        </w:rPr>
      </w:pPr>
    </w:p>
    <w:p w:rsidR="00E861CF" w:rsidRPr="003C2536" w:rsidRDefault="00797DB1" w:rsidP="00E861CF">
      <w:pPr>
        <w:rPr>
          <w:sz w:val="22"/>
          <w:szCs w:val="22"/>
        </w:rPr>
      </w:pPr>
      <w:r>
        <w:rPr>
          <w:b/>
          <w:color w:val="FF6600"/>
          <w:sz w:val="22"/>
          <w:szCs w:val="22"/>
        </w:rPr>
        <w:t>4</w:t>
      </w:r>
      <w:r w:rsidR="00E861CF" w:rsidRPr="003C2536">
        <w:rPr>
          <w:b/>
          <w:color w:val="FF6600"/>
          <w:sz w:val="22"/>
          <w:szCs w:val="22"/>
        </w:rPr>
        <w:t xml:space="preserve">. </w:t>
      </w:r>
      <w:r w:rsidR="00E861CF">
        <w:rPr>
          <w:b/>
          <w:color w:val="FF6600"/>
          <w:sz w:val="22"/>
          <w:szCs w:val="22"/>
        </w:rPr>
        <w:t>PROCEDIMIENTO DE ADJUDICACIÓN Y TRAMITACIÓN DEL EXPEDIENTE</w:t>
      </w:r>
    </w:p>
    <w:p w:rsidR="00E861CF" w:rsidRPr="003C2536" w:rsidRDefault="00E861CF" w:rsidP="00E861CF">
      <w:pPr>
        <w:rPr>
          <w:color w:val="FF6600"/>
          <w:sz w:val="22"/>
          <w:szCs w:val="22"/>
        </w:rPr>
      </w:pPr>
      <w:r w:rsidRPr="003C2536">
        <w:rPr>
          <w:color w:val="FF6600"/>
          <w:sz w:val="22"/>
          <w:szCs w:val="22"/>
        </w:rPr>
        <w:t>--------------------------------------------------------------------------------------------------------------------</w:t>
      </w:r>
    </w:p>
    <w:p w:rsidR="00E861CF" w:rsidRDefault="00E861CF" w:rsidP="00E861CF">
      <w:pPr>
        <w:rPr>
          <w:b/>
          <w:sz w:val="22"/>
          <w:szCs w:val="22"/>
        </w:rPr>
      </w:pPr>
    </w:p>
    <w:tbl>
      <w:tblPr>
        <w:tblW w:w="0" w:type="auto"/>
        <w:shd w:val="clear" w:color="auto" w:fill="D9D9D9"/>
        <w:tblLook w:val="01E0" w:firstRow="1" w:lastRow="1" w:firstColumn="1" w:lastColumn="1" w:noHBand="0" w:noVBand="0"/>
      </w:tblPr>
      <w:tblGrid>
        <w:gridCol w:w="4962"/>
      </w:tblGrid>
      <w:tr w:rsidR="00E861CF" w:rsidRPr="009E3277" w:rsidTr="006149E4">
        <w:tc>
          <w:tcPr>
            <w:tcW w:w="4962" w:type="dxa"/>
            <w:shd w:val="clear" w:color="auto" w:fill="D9D9D9"/>
          </w:tcPr>
          <w:p w:rsidR="00E861CF" w:rsidRPr="009E3277" w:rsidRDefault="00E861CF" w:rsidP="00A2345D">
            <w:pPr>
              <w:jc w:val="center"/>
              <w:rPr>
                <w:b/>
                <w:sz w:val="22"/>
                <w:szCs w:val="22"/>
              </w:rPr>
            </w:pPr>
            <w:r w:rsidRPr="009E3277">
              <w:rPr>
                <w:b/>
                <w:sz w:val="22"/>
                <w:szCs w:val="22"/>
              </w:rPr>
              <w:t xml:space="preserve">CRITERIOS DE </w:t>
            </w:r>
            <w:r w:rsidR="006149E4">
              <w:rPr>
                <w:b/>
                <w:sz w:val="22"/>
                <w:szCs w:val="22"/>
              </w:rPr>
              <w:t>VALORACIÓN DE OFERTAS</w:t>
            </w:r>
          </w:p>
        </w:tc>
      </w:tr>
    </w:tbl>
    <w:p w:rsidR="00E861CF" w:rsidRPr="000F27E7" w:rsidRDefault="00E861CF" w:rsidP="00E861CF">
      <w:pPr>
        <w:jc w:val="both"/>
        <w:rPr>
          <w:b/>
          <w:sz w:val="22"/>
          <w:szCs w:val="22"/>
        </w:rPr>
      </w:pPr>
    </w:p>
    <w:p w:rsidR="0065147A" w:rsidRPr="00A2345D" w:rsidRDefault="00E861CF" w:rsidP="00E861CF">
      <w:pPr>
        <w:tabs>
          <w:tab w:val="left" w:pos="-720"/>
        </w:tabs>
        <w:suppressAutoHyphens/>
        <w:spacing w:line="220" w:lineRule="atLeast"/>
        <w:jc w:val="both"/>
        <w:rPr>
          <w:sz w:val="20"/>
          <w:szCs w:val="20"/>
        </w:rPr>
      </w:pPr>
      <w:r w:rsidRPr="00A2345D">
        <w:rPr>
          <w:spacing w:val="-3"/>
          <w:sz w:val="20"/>
          <w:szCs w:val="20"/>
        </w:rPr>
        <w:t>I</w:t>
      </w:r>
      <w:r w:rsidRPr="00A2345D">
        <w:rPr>
          <w:sz w:val="20"/>
          <w:szCs w:val="20"/>
        </w:rPr>
        <w:t xml:space="preserve">ndicar </w:t>
      </w:r>
      <w:r w:rsidR="0065147A" w:rsidRPr="00A2345D">
        <w:rPr>
          <w:sz w:val="20"/>
          <w:szCs w:val="20"/>
        </w:rPr>
        <w:t>los</w:t>
      </w:r>
      <w:r w:rsidRPr="00A2345D">
        <w:rPr>
          <w:sz w:val="20"/>
          <w:szCs w:val="20"/>
        </w:rPr>
        <w:t xml:space="preserve"> criterios de valoración </w:t>
      </w:r>
      <w:r w:rsidR="0065147A" w:rsidRPr="00A2345D">
        <w:rPr>
          <w:sz w:val="20"/>
          <w:szCs w:val="20"/>
        </w:rPr>
        <w:t>(</w:t>
      </w:r>
      <w:r w:rsidRPr="00A2345D">
        <w:rPr>
          <w:sz w:val="20"/>
          <w:szCs w:val="20"/>
        </w:rPr>
        <w:t xml:space="preserve">si es </w:t>
      </w:r>
      <w:r w:rsidR="0065147A" w:rsidRPr="00A2345D">
        <w:rPr>
          <w:sz w:val="20"/>
          <w:szCs w:val="20"/>
        </w:rPr>
        <w:t xml:space="preserve">solo uno deberá ser necesariamente el </w:t>
      </w:r>
      <w:r w:rsidRPr="00A2345D">
        <w:rPr>
          <w:sz w:val="20"/>
          <w:szCs w:val="20"/>
        </w:rPr>
        <w:t>precio)</w:t>
      </w:r>
      <w:r w:rsidR="0065147A" w:rsidRPr="00A2345D">
        <w:rPr>
          <w:sz w:val="20"/>
          <w:szCs w:val="20"/>
        </w:rPr>
        <w:t xml:space="preserve">. </w:t>
      </w:r>
    </w:p>
    <w:p w:rsidR="00E861CF" w:rsidRDefault="00E861CF" w:rsidP="0065147A">
      <w:pPr>
        <w:rPr>
          <w:b/>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474"/>
      </w:tblGrid>
      <w:tr w:rsidR="0065147A" w:rsidRPr="009E3277" w:rsidTr="0065147A">
        <w:trPr>
          <w:trHeight w:val="57"/>
        </w:trPr>
        <w:tc>
          <w:tcPr>
            <w:tcW w:w="5000" w:type="pct"/>
            <w:shd w:val="clear" w:color="auto" w:fill="ED7D31" w:themeFill="accent2"/>
            <w:vAlign w:val="center"/>
          </w:tcPr>
          <w:p w:rsidR="0065147A" w:rsidRPr="009E3277" w:rsidRDefault="0065147A" w:rsidP="00CC1B0E">
            <w:p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pacing w:line="276" w:lineRule="auto"/>
              <w:jc w:val="center"/>
              <w:rPr>
                <w:b/>
                <w:color w:val="000000"/>
                <w:sz w:val="20"/>
                <w:szCs w:val="20"/>
              </w:rPr>
            </w:pPr>
            <w:r w:rsidRPr="0065147A">
              <w:rPr>
                <w:b/>
                <w:color w:val="FFFFFF" w:themeColor="background1"/>
                <w:sz w:val="20"/>
                <w:szCs w:val="20"/>
              </w:rPr>
              <w:t>Criterios cuantificables automáticamente</w:t>
            </w:r>
          </w:p>
        </w:tc>
      </w:tr>
      <w:tr w:rsidR="0065147A" w:rsidRPr="009E3277" w:rsidTr="0065147A">
        <w:trPr>
          <w:trHeight w:val="57"/>
        </w:trPr>
        <w:tc>
          <w:tcPr>
            <w:tcW w:w="5000" w:type="pct"/>
            <w:shd w:val="clear" w:color="auto" w:fill="auto"/>
          </w:tcPr>
          <w:p w:rsidR="0065147A" w:rsidRPr="009E3277" w:rsidRDefault="0065147A" w:rsidP="00CC1B0E">
            <w:pPr>
              <w:spacing w:line="276" w:lineRule="auto"/>
              <w:jc w:val="both"/>
              <w:rPr>
                <w:sz w:val="20"/>
                <w:szCs w:val="20"/>
              </w:rPr>
            </w:pPr>
            <w:r w:rsidRPr="009E3277">
              <w:rPr>
                <w:b/>
                <w:sz w:val="20"/>
                <w:szCs w:val="20"/>
              </w:rPr>
              <w:fldChar w:fldCharType="begin">
                <w:ffData>
                  <w:name w:val="Casilla11"/>
                  <w:enabled/>
                  <w:calcOnExit w:val="0"/>
                  <w:checkBox>
                    <w:sizeAuto/>
                    <w:default w:val="0"/>
                  </w:checkBox>
                </w:ffData>
              </w:fldChar>
            </w:r>
            <w:r w:rsidRPr="009E3277">
              <w:rPr>
                <w:b/>
                <w:sz w:val="20"/>
                <w:szCs w:val="20"/>
              </w:rPr>
              <w:instrText xml:space="preserve"> FORMCHECKBOX </w:instrText>
            </w:r>
            <w:r w:rsidR="00E5585F">
              <w:rPr>
                <w:b/>
                <w:sz w:val="20"/>
                <w:szCs w:val="20"/>
              </w:rPr>
            </w:r>
            <w:r w:rsidR="00E5585F">
              <w:rPr>
                <w:b/>
                <w:sz w:val="20"/>
                <w:szCs w:val="20"/>
              </w:rPr>
              <w:fldChar w:fldCharType="separate"/>
            </w:r>
            <w:r w:rsidRPr="009E3277">
              <w:rPr>
                <w:b/>
                <w:sz w:val="20"/>
                <w:szCs w:val="20"/>
              </w:rPr>
              <w:fldChar w:fldCharType="end"/>
            </w:r>
            <w:r w:rsidRPr="009E3277">
              <w:rPr>
                <w:b/>
                <w:sz w:val="20"/>
                <w:szCs w:val="20"/>
              </w:rPr>
              <w:t xml:space="preserve"> </w:t>
            </w:r>
            <w:r>
              <w:rPr>
                <w:sz w:val="20"/>
                <w:szCs w:val="20"/>
              </w:rPr>
              <w:t>Oferta económica (Precio, descuentos sobre precios catálogo, etc.)</w:t>
            </w:r>
          </w:p>
        </w:tc>
      </w:tr>
      <w:tr w:rsidR="0065147A" w:rsidRPr="009E3277" w:rsidTr="0065147A">
        <w:trPr>
          <w:trHeight w:val="57"/>
        </w:trPr>
        <w:tc>
          <w:tcPr>
            <w:tcW w:w="5000" w:type="pct"/>
            <w:shd w:val="clear" w:color="auto" w:fill="auto"/>
          </w:tcPr>
          <w:p w:rsidR="0065147A" w:rsidRPr="009E3277" w:rsidRDefault="0065147A" w:rsidP="00CC1B0E">
            <w:pPr>
              <w:spacing w:line="276" w:lineRule="auto"/>
              <w:jc w:val="both"/>
              <w:rPr>
                <w:sz w:val="20"/>
                <w:szCs w:val="20"/>
              </w:rPr>
            </w:pPr>
            <w:r w:rsidRPr="009E3277">
              <w:rPr>
                <w:b/>
                <w:sz w:val="20"/>
                <w:szCs w:val="20"/>
              </w:rPr>
              <w:fldChar w:fldCharType="begin">
                <w:ffData>
                  <w:name w:val="Casilla11"/>
                  <w:enabled/>
                  <w:calcOnExit w:val="0"/>
                  <w:checkBox>
                    <w:sizeAuto/>
                    <w:default w:val="0"/>
                  </w:checkBox>
                </w:ffData>
              </w:fldChar>
            </w:r>
            <w:r w:rsidRPr="009E3277">
              <w:rPr>
                <w:b/>
                <w:sz w:val="20"/>
                <w:szCs w:val="20"/>
              </w:rPr>
              <w:instrText xml:space="preserve"> FORMCHECKBOX </w:instrText>
            </w:r>
            <w:r w:rsidR="00E5585F">
              <w:rPr>
                <w:b/>
                <w:sz w:val="20"/>
                <w:szCs w:val="20"/>
              </w:rPr>
            </w:r>
            <w:r w:rsidR="00E5585F">
              <w:rPr>
                <w:b/>
                <w:sz w:val="20"/>
                <w:szCs w:val="20"/>
              </w:rPr>
              <w:fldChar w:fldCharType="separate"/>
            </w:r>
            <w:r w:rsidRPr="009E3277">
              <w:rPr>
                <w:b/>
                <w:sz w:val="20"/>
                <w:szCs w:val="20"/>
              </w:rPr>
              <w:fldChar w:fldCharType="end"/>
            </w:r>
            <w:r w:rsidRPr="009E3277">
              <w:rPr>
                <w:b/>
                <w:sz w:val="20"/>
                <w:szCs w:val="20"/>
              </w:rPr>
              <w:t xml:space="preserve"> </w:t>
            </w:r>
            <w:r w:rsidRPr="009E3277">
              <w:rPr>
                <w:sz w:val="20"/>
                <w:szCs w:val="20"/>
              </w:rPr>
              <w:t xml:space="preserve">Mejora del plazo de ejecución. </w:t>
            </w:r>
          </w:p>
        </w:tc>
      </w:tr>
      <w:tr w:rsidR="0065147A" w:rsidRPr="009E3277" w:rsidTr="0065147A">
        <w:trPr>
          <w:trHeight w:val="57"/>
        </w:trPr>
        <w:tc>
          <w:tcPr>
            <w:tcW w:w="5000" w:type="pct"/>
            <w:shd w:val="clear" w:color="auto" w:fill="auto"/>
          </w:tcPr>
          <w:p w:rsidR="0065147A" w:rsidRPr="009E3277" w:rsidRDefault="0065147A" w:rsidP="00CC1B0E">
            <w:pPr>
              <w:spacing w:line="276" w:lineRule="auto"/>
              <w:jc w:val="both"/>
              <w:rPr>
                <w:sz w:val="20"/>
                <w:szCs w:val="20"/>
              </w:rPr>
            </w:pPr>
            <w:r w:rsidRPr="009E3277">
              <w:rPr>
                <w:b/>
                <w:sz w:val="20"/>
                <w:szCs w:val="20"/>
              </w:rPr>
              <w:fldChar w:fldCharType="begin">
                <w:ffData>
                  <w:name w:val="Casilla11"/>
                  <w:enabled/>
                  <w:calcOnExit w:val="0"/>
                  <w:checkBox>
                    <w:sizeAuto/>
                    <w:default w:val="0"/>
                  </w:checkBox>
                </w:ffData>
              </w:fldChar>
            </w:r>
            <w:r w:rsidRPr="009E3277">
              <w:rPr>
                <w:b/>
                <w:sz w:val="20"/>
                <w:szCs w:val="20"/>
              </w:rPr>
              <w:instrText xml:space="preserve"> FORMCHECKBOX </w:instrText>
            </w:r>
            <w:r w:rsidR="00E5585F">
              <w:rPr>
                <w:b/>
                <w:sz w:val="20"/>
                <w:szCs w:val="20"/>
              </w:rPr>
            </w:r>
            <w:r w:rsidR="00E5585F">
              <w:rPr>
                <w:b/>
                <w:sz w:val="20"/>
                <w:szCs w:val="20"/>
              </w:rPr>
              <w:fldChar w:fldCharType="separate"/>
            </w:r>
            <w:r w:rsidRPr="009E3277">
              <w:rPr>
                <w:b/>
                <w:sz w:val="20"/>
                <w:szCs w:val="20"/>
              </w:rPr>
              <w:fldChar w:fldCharType="end"/>
            </w:r>
            <w:r w:rsidRPr="009E3277">
              <w:rPr>
                <w:b/>
                <w:sz w:val="20"/>
                <w:szCs w:val="20"/>
              </w:rPr>
              <w:t xml:space="preserve"> </w:t>
            </w:r>
            <w:r w:rsidRPr="009E3277">
              <w:rPr>
                <w:sz w:val="20"/>
                <w:szCs w:val="20"/>
              </w:rPr>
              <w:t xml:space="preserve">Mejora del plazo de garantía. </w:t>
            </w:r>
          </w:p>
        </w:tc>
      </w:tr>
      <w:tr w:rsidR="00CC1B0E" w:rsidRPr="009E3277" w:rsidTr="0065147A">
        <w:trPr>
          <w:trHeight w:val="57"/>
        </w:trPr>
        <w:tc>
          <w:tcPr>
            <w:tcW w:w="5000" w:type="pct"/>
            <w:shd w:val="clear" w:color="auto" w:fill="auto"/>
          </w:tcPr>
          <w:p w:rsidR="00CC1B0E" w:rsidRPr="009E3277" w:rsidRDefault="00CC1B0E" w:rsidP="00CC1B0E">
            <w:pPr>
              <w:spacing w:line="276" w:lineRule="auto"/>
              <w:jc w:val="both"/>
              <w:rPr>
                <w:b/>
                <w:sz w:val="20"/>
                <w:szCs w:val="20"/>
              </w:rPr>
            </w:pPr>
            <w:r w:rsidRPr="009E3277">
              <w:rPr>
                <w:b/>
                <w:sz w:val="20"/>
                <w:szCs w:val="20"/>
              </w:rPr>
              <w:fldChar w:fldCharType="begin">
                <w:ffData>
                  <w:name w:val="Casilla11"/>
                  <w:enabled/>
                  <w:calcOnExit w:val="0"/>
                  <w:checkBox>
                    <w:sizeAuto/>
                    <w:default w:val="0"/>
                  </w:checkBox>
                </w:ffData>
              </w:fldChar>
            </w:r>
            <w:r w:rsidRPr="009E3277">
              <w:rPr>
                <w:b/>
                <w:sz w:val="20"/>
                <w:szCs w:val="20"/>
              </w:rPr>
              <w:instrText xml:space="preserve"> FORMCHECKBOX </w:instrText>
            </w:r>
            <w:r w:rsidR="00E5585F">
              <w:rPr>
                <w:b/>
                <w:sz w:val="20"/>
                <w:szCs w:val="20"/>
              </w:rPr>
            </w:r>
            <w:r w:rsidR="00E5585F">
              <w:rPr>
                <w:b/>
                <w:sz w:val="20"/>
                <w:szCs w:val="20"/>
              </w:rPr>
              <w:fldChar w:fldCharType="separate"/>
            </w:r>
            <w:r w:rsidRPr="009E3277">
              <w:rPr>
                <w:b/>
                <w:sz w:val="20"/>
                <w:szCs w:val="20"/>
              </w:rPr>
              <w:fldChar w:fldCharType="end"/>
            </w:r>
            <w:r>
              <w:rPr>
                <w:b/>
                <w:sz w:val="20"/>
                <w:szCs w:val="20"/>
              </w:rPr>
              <w:t xml:space="preserve"> </w:t>
            </w:r>
            <w:r>
              <w:rPr>
                <w:sz w:val="20"/>
                <w:szCs w:val="20"/>
              </w:rPr>
              <w:t>Otro (indicar).</w:t>
            </w:r>
          </w:p>
        </w:tc>
      </w:tr>
      <w:tr w:rsidR="0065147A" w:rsidRPr="009E3277" w:rsidTr="0065147A">
        <w:trPr>
          <w:trHeight w:val="57"/>
        </w:trPr>
        <w:tc>
          <w:tcPr>
            <w:tcW w:w="5000" w:type="pct"/>
            <w:shd w:val="clear" w:color="auto" w:fill="ED7D31" w:themeFill="accent2"/>
          </w:tcPr>
          <w:p w:rsidR="0065147A" w:rsidRPr="0065147A" w:rsidRDefault="0065147A" w:rsidP="00CC1B0E">
            <w:p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pacing w:line="276" w:lineRule="auto"/>
              <w:jc w:val="center"/>
              <w:rPr>
                <w:b/>
                <w:sz w:val="20"/>
                <w:szCs w:val="20"/>
              </w:rPr>
            </w:pPr>
            <w:r w:rsidRPr="0065147A">
              <w:rPr>
                <w:b/>
                <w:color w:val="FFFFFF" w:themeColor="background1"/>
                <w:sz w:val="20"/>
                <w:szCs w:val="20"/>
              </w:rPr>
              <w:t>Criterios cuya cuantificación dependa de un juicio de valor</w:t>
            </w:r>
          </w:p>
        </w:tc>
      </w:tr>
      <w:tr w:rsidR="0065147A" w:rsidRPr="009E3277" w:rsidTr="0065147A">
        <w:trPr>
          <w:trHeight w:val="57"/>
        </w:trPr>
        <w:tc>
          <w:tcPr>
            <w:tcW w:w="5000" w:type="pct"/>
            <w:shd w:val="clear" w:color="auto" w:fill="auto"/>
          </w:tcPr>
          <w:p w:rsidR="0065147A" w:rsidRPr="0065147A" w:rsidRDefault="0065147A" w:rsidP="00CC1B0E">
            <w:pPr>
              <w:spacing w:line="276" w:lineRule="auto"/>
              <w:jc w:val="both"/>
              <w:rPr>
                <w:sz w:val="20"/>
                <w:szCs w:val="20"/>
              </w:rPr>
            </w:pPr>
            <w:r w:rsidRPr="0065147A">
              <w:rPr>
                <w:sz w:val="20"/>
                <w:szCs w:val="20"/>
              </w:rPr>
              <w:fldChar w:fldCharType="begin">
                <w:ffData>
                  <w:name w:val="Casilla11"/>
                  <w:enabled/>
                  <w:calcOnExit w:val="0"/>
                  <w:checkBox>
                    <w:sizeAuto/>
                    <w:default w:val="0"/>
                  </w:checkBox>
                </w:ffData>
              </w:fldChar>
            </w:r>
            <w:r w:rsidRPr="0065147A">
              <w:rPr>
                <w:sz w:val="20"/>
                <w:szCs w:val="20"/>
              </w:rPr>
              <w:instrText xml:space="preserve"> FORMCHECKBOX </w:instrText>
            </w:r>
            <w:r w:rsidR="00E5585F">
              <w:rPr>
                <w:sz w:val="20"/>
                <w:szCs w:val="20"/>
              </w:rPr>
            </w:r>
            <w:r w:rsidR="00E5585F">
              <w:rPr>
                <w:sz w:val="20"/>
                <w:szCs w:val="20"/>
              </w:rPr>
              <w:fldChar w:fldCharType="separate"/>
            </w:r>
            <w:r w:rsidRPr="0065147A">
              <w:rPr>
                <w:sz w:val="20"/>
                <w:szCs w:val="20"/>
              </w:rPr>
              <w:fldChar w:fldCharType="end"/>
            </w:r>
            <w:r w:rsidRPr="0065147A">
              <w:rPr>
                <w:sz w:val="20"/>
                <w:szCs w:val="20"/>
              </w:rPr>
              <w:t xml:space="preserve"> Calidad de los productos</w:t>
            </w:r>
            <w:r>
              <w:rPr>
                <w:sz w:val="20"/>
                <w:szCs w:val="20"/>
              </w:rPr>
              <w:t>/servicios.</w:t>
            </w:r>
          </w:p>
        </w:tc>
      </w:tr>
      <w:tr w:rsidR="0065147A" w:rsidRPr="009E3277" w:rsidTr="0065147A">
        <w:trPr>
          <w:trHeight w:val="57"/>
        </w:trPr>
        <w:tc>
          <w:tcPr>
            <w:tcW w:w="5000" w:type="pct"/>
            <w:shd w:val="clear" w:color="auto" w:fill="auto"/>
          </w:tcPr>
          <w:p w:rsidR="0065147A" w:rsidRPr="0065147A" w:rsidRDefault="0065147A" w:rsidP="00CC1B0E">
            <w:pPr>
              <w:spacing w:line="276" w:lineRule="auto"/>
              <w:jc w:val="both"/>
              <w:rPr>
                <w:sz w:val="20"/>
                <w:szCs w:val="20"/>
              </w:rPr>
            </w:pPr>
            <w:r w:rsidRPr="0065147A">
              <w:rPr>
                <w:sz w:val="20"/>
                <w:szCs w:val="20"/>
              </w:rPr>
              <w:fldChar w:fldCharType="begin">
                <w:ffData>
                  <w:name w:val="Casilla11"/>
                  <w:enabled/>
                  <w:calcOnExit w:val="0"/>
                  <w:checkBox>
                    <w:sizeAuto/>
                    <w:default w:val="0"/>
                  </w:checkBox>
                </w:ffData>
              </w:fldChar>
            </w:r>
            <w:r w:rsidRPr="0065147A">
              <w:rPr>
                <w:sz w:val="20"/>
                <w:szCs w:val="20"/>
              </w:rPr>
              <w:instrText xml:space="preserve"> FORMCHECKBOX </w:instrText>
            </w:r>
            <w:r w:rsidR="00E5585F">
              <w:rPr>
                <w:sz w:val="20"/>
                <w:szCs w:val="20"/>
              </w:rPr>
            </w:r>
            <w:r w:rsidR="00E5585F">
              <w:rPr>
                <w:sz w:val="20"/>
                <w:szCs w:val="20"/>
              </w:rPr>
              <w:fldChar w:fldCharType="separate"/>
            </w:r>
            <w:r w:rsidRPr="0065147A">
              <w:rPr>
                <w:sz w:val="20"/>
                <w:szCs w:val="20"/>
              </w:rPr>
              <w:fldChar w:fldCharType="end"/>
            </w:r>
            <w:r w:rsidRPr="0065147A">
              <w:rPr>
                <w:sz w:val="20"/>
                <w:szCs w:val="20"/>
              </w:rPr>
              <w:t xml:space="preserve"> </w:t>
            </w:r>
            <w:r>
              <w:rPr>
                <w:sz w:val="20"/>
                <w:szCs w:val="20"/>
              </w:rPr>
              <w:t>Diseño de los productos/servicios.</w:t>
            </w:r>
          </w:p>
        </w:tc>
      </w:tr>
      <w:tr w:rsidR="0065147A" w:rsidRPr="009E3277" w:rsidTr="0065147A">
        <w:trPr>
          <w:trHeight w:val="57"/>
        </w:trPr>
        <w:tc>
          <w:tcPr>
            <w:tcW w:w="5000" w:type="pct"/>
            <w:shd w:val="clear" w:color="auto" w:fill="auto"/>
          </w:tcPr>
          <w:p w:rsidR="0065147A" w:rsidRPr="0065147A" w:rsidRDefault="0065147A" w:rsidP="00CC1B0E">
            <w:pPr>
              <w:spacing w:line="276" w:lineRule="auto"/>
              <w:jc w:val="both"/>
              <w:rPr>
                <w:sz w:val="20"/>
                <w:szCs w:val="20"/>
              </w:rPr>
            </w:pPr>
            <w:r w:rsidRPr="0065147A">
              <w:rPr>
                <w:sz w:val="20"/>
                <w:szCs w:val="20"/>
              </w:rPr>
              <w:fldChar w:fldCharType="begin">
                <w:ffData>
                  <w:name w:val="Casilla11"/>
                  <w:enabled/>
                  <w:calcOnExit w:val="0"/>
                  <w:checkBox>
                    <w:sizeAuto/>
                    <w:default w:val="0"/>
                  </w:checkBox>
                </w:ffData>
              </w:fldChar>
            </w:r>
            <w:r w:rsidRPr="0065147A">
              <w:rPr>
                <w:sz w:val="20"/>
                <w:szCs w:val="20"/>
              </w:rPr>
              <w:instrText xml:space="preserve"> FORMCHECKBOX </w:instrText>
            </w:r>
            <w:r w:rsidR="00E5585F">
              <w:rPr>
                <w:sz w:val="20"/>
                <w:szCs w:val="20"/>
              </w:rPr>
            </w:r>
            <w:r w:rsidR="00E5585F">
              <w:rPr>
                <w:sz w:val="20"/>
                <w:szCs w:val="20"/>
              </w:rPr>
              <w:fldChar w:fldCharType="separate"/>
            </w:r>
            <w:r w:rsidRPr="0065147A">
              <w:rPr>
                <w:sz w:val="20"/>
                <w:szCs w:val="20"/>
              </w:rPr>
              <w:fldChar w:fldCharType="end"/>
            </w:r>
            <w:r w:rsidRPr="0065147A">
              <w:rPr>
                <w:sz w:val="20"/>
                <w:szCs w:val="20"/>
              </w:rPr>
              <w:t xml:space="preserve"> Asistencia Técnica</w:t>
            </w:r>
            <w:r w:rsidR="00A2345D">
              <w:rPr>
                <w:sz w:val="20"/>
                <w:szCs w:val="20"/>
              </w:rPr>
              <w:t xml:space="preserve"> y/o servicio postventa. Mantenimiento.</w:t>
            </w:r>
          </w:p>
        </w:tc>
      </w:tr>
      <w:tr w:rsidR="0065147A" w:rsidRPr="009E3277" w:rsidTr="0065147A">
        <w:trPr>
          <w:trHeight w:val="57"/>
        </w:trPr>
        <w:tc>
          <w:tcPr>
            <w:tcW w:w="5000" w:type="pct"/>
            <w:shd w:val="clear" w:color="auto" w:fill="auto"/>
          </w:tcPr>
          <w:p w:rsidR="0065147A" w:rsidRPr="0065147A" w:rsidRDefault="0065147A" w:rsidP="00CC1B0E">
            <w:pPr>
              <w:spacing w:line="276" w:lineRule="auto"/>
              <w:jc w:val="both"/>
              <w:rPr>
                <w:sz w:val="20"/>
                <w:szCs w:val="20"/>
              </w:rPr>
            </w:pPr>
            <w:r w:rsidRPr="0065147A">
              <w:rPr>
                <w:sz w:val="20"/>
                <w:szCs w:val="20"/>
              </w:rPr>
              <w:fldChar w:fldCharType="begin">
                <w:ffData>
                  <w:name w:val="Casilla11"/>
                  <w:enabled/>
                  <w:calcOnExit w:val="0"/>
                  <w:checkBox>
                    <w:sizeAuto/>
                    <w:default w:val="0"/>
                  </w:checkBox>
                </w:ffData>
              </w:fldChar>
            </w:r>
            <w:r w:rsidRPr="0065147A">
              <w:rPr>
                <w:sz w:val="20"/>
                <w:szCs w:val="20"/>
              </w:rPr>
              <w:instrText xml:space="preserve"> FORMCHECKBOX </w:instrText>
            </w:r>
            <w:r w:rsidR="00E5585F">
              <w:rPr>
                <w:sz w:val="20"/>
                <w:szCs w:val="20"/>
              </w:rPr>
            </w:r>
            <w:r w:rsidR="00E5585F">
              <w:rPr>
                <w:sz w:val="20"/>
                <w:szCs w:val="20"/>
              </w:rPr>
              <w:fldChar w:fldCharType="separate"/>
            </w:r>
            <w:r w:rsidRPr="0065147A">
              <w:rPr>
                <w:sz w:val="20"/>
                <w:szCs w:val="20"/>
              </w:rPr>
              <w:fldChar w:fldCharType="end"/>
            </w:r>
            <w:r w:rsidRPr="0065147A">
              <w:rPr>
                <w:sz w:val="20"/>
                <w:szCs w:val="20"/>
              </w:rPr>
              <w:t xml:space="preserve"> Informe técnico</w:t>
            </w:r>
            <w:r>
              <w:rPr>
                <w:sz w:val="20"/>
                <w:szCs w:val="20"/>
              </w:rPr>
              <w:t>.</w:t>
            </w:r>
          </w:p>
        </w:tc>
      </w:tr>
      <w:tr w:rsidR="0065147A" w:rsidRPr="009E3277" w:rsidTr="0065147A">
        <w:trPr>
          <w:trHeight w:val="57"/>
        </w:trPr>
        <w:tc>
          <w:tcPr>
            <w:tcW w:w="5000" w:type="pct"/>
            <w:shd w:val="clear" w:color="auto" w:fill="auto"/>
          </w:tcPr>
          <w:p w:rsidR="0065147A" w:rsidRPr="0065147A" w:rsidRDefault="0065147A" w:rsidP="00CC1B0E">
            <w:pPr>
              <w:spacing w:line="276" w:lineRule="auto"/>
              <w:jc w:val="both"/>
              <w:rPr>
                <w:sz w:val="20"/>
                <w:szCs w:val="20"/>
              </w:rPr>
            </w:pPr>
            <w:r w:rsidRPr="0065147A">
              <w:rPr>
                <w:sz w:val="20"/>
                <w:szCs w:val="20"/>
              </w:rPr>
              <w:fldChar w:fldCharType="begin">
                <w:ffData>
                  <w:name w:val="Casilla11"/>
                  <w:enabled/>
                  <w:calcOnExit w:val="0"/>
                  <w:checkBox>
                    <w:sizeAuto/>
                    <w:default w:val="0"/>
                  </w:checkBox>
                </w:ffData>
              </w:fldChar>
            </w:r>
            <w:r w:rsidRPr="0065147A">
              <w:rPr>
                <w:sz w:val="20"/>
                <w:szCs w:val="20"/>
              </w:rPr>
              <w:instrText xml:space="preserve"> FORMCHECKBOX </w:instrText>
            </w:r>
            <w:r w:rsidR="00E5585F">
              <w:rPr>
                <w:sz w:val="20"/>
                <w:szCs w:val="20"/>
              </w:rPr>
            </w:r>
            <w:r w:rsidR="00E5585F">
              <w:rPr>
                <w:sz w:val="20"/>
                <w:szCs w:val="20"/>
              </w:rPr>
              <w:fldChar w:fldCharType="separate"/>
            </w:r>
            <w:r w:rsidRPr="0065147A">
              <w:rPr>
                <w:sz w:val="20"/>
                <w:szCs w:val="20"/>
              </w:rPr>
              <w:fldChar w:fldCharType="end"/>
            </w:r>
            <w:r w:rsidRPr="0065147A">
              <w:rPr>
                <w:sz w:val="20"/>
                <w:szCs w:val="20"/>
              </w:rPr>
              <w:t xml:space="preserve"> Disponibilidad y coste de los repuestos</w:t>
            </w:r>
            <w:r w:rsidR="00A2345D">
              <w:rPr>
                <w:sz w:val="20"/>
                <w:szCs w:val="20"/>
              </w:rPr>
              <w:t>, y/o compatibilidad</w:t>
            </w:r>
            <w:r>
              <w:rPr>
                <w:sz w:val="20"/>
                <w:szCs w:val="20"/>
              </w:rPr>
              <w:t xml:space="preserve"> (en su caso).</w:t>
            </w:r>
          </w:p>
        </w:tc>
      </w:tr>
      <w:tr w:rsidR="0065147A" w:rsidRPr="009E3277" w:rsidTr="0065147A">
        <w:trPr>
          <w:trHeight w:val="57"/>
        </w:trPr>
        <w:tc>
          <w:tcPr>
            <w:tcW w:w="5000" w:type="pct"/>
            <w:shd w:val="clear" w:color="auto" w:fill="auto"/>
          </w:tcPr>
          <w:p w:rsidR="0065147A" w:rsidRPr="0065147A" w:rsidRDefault="0065147A" w:rsidP="00CC1B0E">
            <w:pPr>
              <w:spacing w:line="276" w:lineRule="auto"/>
              <w:jc w:val="both"/>
              <w:rPr>
                <w:sz w:val="20"/>
                <w:szCs w:val="20"/>
              </w:rPr>
            </w:pPr>
            <w:r w:rsidRPr="0065147A">
              <w:rPr>
                <w:sz w:val="20"/>
                <w:szCs w:val="20"/>
              </w:rPr>
              <w:fldChar w:fldCharType="begin">
                <w:ffData>
                  <w:name w:val="Casilla11"/>
                  <w:enabled/>
                  <w:calcOnExit w:val="0"/>
                  <w:checkBox>
                    <w:sizeAuto/>
                    <w:default w:val="0"/>
                  </w:checkBox>
                </w:ffData>
              </w:fldChar>
            </w:r>
            <w:r w:rsidRPr="0065147A">
              <w:rPr>
                <w:sz w:val="20"/>
                <w:szCs w:val="20"/>
              </w:rPr>
              <w:instrText xml:space="preserve"> FORMCHECKBOX </w:instrText>
            </w:r>
            <w:r w:rsidR="00E5585F">
              <w:rPr>
                <w:sz w:val="20"/>
                <w:szCs w:val="20"/>
              </w:rPr>
            </w:r>
            <w:r w:rsidR="00E5585F">
              <w:rPr>
                <w:sz w:val="20"/>
                <w:szCs w:val="20"/>
              </w:rPr>
              <w:fldChar w:fldCharType="separate"/>
            </w:r>
            <w:r w:rsidRPr="0065147A">
              <w:rPr>
                <w:sz w:val="20"/>
                <w:szCs w:val="20"/>
              </w:rPr>
              <w:fldChar w:fldCharType="end"/>
            </w:r>
            <w:r w:rsidRPr="0065147A">
              <w:rPr>
                <w:sz w:val="20"/>
                <w:szCs w:val="20"/>
              </w:rPr>
              <w:t xml:space="preserve"> Formación in-situ de uso y utilización del equipamiento complejo</w:t>
            </w:r>
            <w:r>
              <w:rPr>
                <w:sz w:val="20"/>
                <w:szCs w:val="20"/>
              </w:rPr>
              <w:t xml:space="preserve"> (en su caso).</w:t>
            </w:r>
          </w:p>
        </w:tc>
      </w:tr>
      <w:tr w:rsidR="00CC1B0E" w:rsidRPr="009E3277" w:rsidTr="0065147A">
        <w:trPr>
          <w:trHeight w:val="57"/>
        </w:trPr>
        <w:tc>
          <w:tcPr>
            <w:tcW w:w="5000" w:type="pct"/>
            <w:shd w:val="clear" w:color="auto" w:fill="auto"/>
          </w:tcPr>
          <w:p w:rsidR="00CC1B0E" w:rsidRPr="0065147A" w:rsidRDefault="00CC1B0E" w:rsidP="00CC1B0E">
            <w:pPr>
              <w:spacing w:line="276" w:lineRule="auto"/>
              <w:jc w:val="both"/>
              <w:rPr>
                <w:sz w:val="20"/>
                <w:szCs w:val="20"/>
              </w:rPr>
            </w:pPr>
            <w:r w:rsidRPr="009E3277">
              <w:rPr>
                <w:b/>
                <w:sz w:val="20"/>
                <w:szCs w:val="20"/>
              </w:rPr>
              <w:fldChar w:fldCharType="begin">
                <w:ffData>
                  <w:name w:val="Casilla11"/>
                  <w:enabled/>
                  <w:calcOnExit w:val="0"/>
                  <w:checkBox>
                    <w:sizeAuto/>
                    <w:default w:val="0"/>
                  </w:checkBox>
                </w:ffData>
              </w:fldChar>
            </w:r>
            <w:r w:rsidRPr="009E3277">
              <w:rPr>
                <w:b/>
                <w:sz w:val="20"/>
                <w:szCs w:val="20"/>
              </w:rPr>
              <w:instrText xml:space="preserve"> FORMCHECKBOX </w:instrText>
            </w:r>
            <w:r w:rsidR="00E5585F">
              <w:rPr>
                <w:b/>
                <w:sz w:val="20"/>
                <w:szCs w:val="20"/>
              </w:rPr>
            </w:r>
            <w:r w:rsidR="00E5585F">
              <w:rPr>
                <w:b/>
                <w:sz w:val="20"/>
                <w:szCs w:val="20"/>
              </w:rPr>
              <w:fldChar w:fldCharType="separate"/>
            </w:r>
            <w:r w:rsidRPr="009E3277">
              <w:rPr>
                <w:b/>
                <w:sz w:val="20"/>
                <w:szCs w:val="20"/>
              </w:rPr>
              <w:fldChar w:fldCharType="end"/>
            </w:r>
            <w:r>
              <w:rPr>
                <w:b/>
                <w:sz w:val="20"/>
                <w:szCs w:val="20"/>
              </w:rPr>
              <w:t xml:space="preserve"> </w:t>
            </w:r>
            <w:r w:rsidRPr="00CC1B0E">
              <w:rPr>
                <w:sz w:val="20"/>
                <w:szCs w:val="20"/>
              </w:rPr>
              <w:t>Otro</w:t>
            </w:r>
            <w:r>
              <w:rPr>
                <w:sz w:val="20"/>
                <w:szCs w:val="20"/>
              </w:rPr>
              <w:t xml:space="preserve"> (indicar)</w:t>
            </w:r>
            <w:r w:rsidRPr="00CC1B0E">
              <w:rPr>
                <w:sz w:val="20"/>
                <w:szCs w:val="20"/>
              </w:rPr>
              <w:t>.</w:t>
            </w:r>
          </w:p>
        </w:tc>
      </w:tr>
    </w:tbl>
    <w:p w:rsidR="00CC1B0E" w:rsidRDefault="00CC1B0E" w:rsidP="00E861CF">
      <w:pPr>
        <w:rPr>
          <w:b/>
          <w:sz w:val="22"/>
          <w:szCs w:val="22"/>
        </w:rPr>
      </w:pPr>
    </w:p>
    <w:p w:rsidR="00E861CF" w:rsidRPr="00D81A6F" w:rsidRDefault="00797DB1" w:rsidP="00E861CF">
      <w:pPr>
        <w:rPr>
          <w:sz w:val="22"/>
          <w:szCs w:val="22"/>
        </w:rPr>
      </w:pPr>
      <w:r>
        <w:rPr>
          <w:b/>
          <w:color w:val="FF6600"/>
          <w:sz w:val="22"/>
          <w:szCs w:val="22"/>
        </w:rPr>
        <w:t>5</w:t>
      </w:r>
      <w:r w:rsidR="00E861CF" w:rsidRPr="00D81A6F">
        <w:rPr>
          <w:b/>
          <w:color w:val="FF6600"/>
          <w:sz w:val="22"/>
          <w:szCs w:val="22"/>
        </w:rPr>
        <w:t>. PRESENTACIÓN DE MUESTRAS</w:t>
      </w:r>
    </w:p>
    <w:p w:rsidR="00E861CF" w:rsidRPr="00D81A6F" w:rsidRDefault="00E861CF" w:rsidP="00E861CF">
      <w:pPr>
        <w:rPr>
          <w:color w:val="FF6600"/>
          <w:sz w:val="22"/>
          <w:szCs w:val="22"/>
        </w:rPr>
      </w:pPr>
      <w:r w:rsidRPr="00D81A6F">
        <w:rPr>
          <w:color w:val="FF6600"/>
          <w:sz w:val="22"/>
          <w:szCs w:val="22"/>
        </w:rPr>
        <w:t>--------------------------------------------------------------------------------------------------------------------</w:t>
      </w:r>
    </w:p>
    <w:p w:rsidR="00E861CF" w:rsidRDefault="00E861CF" w:rsidP="00E861CF">
      <w:pPr>
        <w:rPr>
          <w:b/>
          <w:sz w:val="22"/>
          <w:szCs w:val="22"/>
        </w:rPr>
      </w:pPr>
    </w:p>
    <w:tbl>
      <w:tblPr>
        <w:tblW w:w="3888" w:type="dxa"/>
        <w:shd w:val="clear" w:color="auto" w:fill="D9D9D9"/>
        <w:tblLook w:val="01E0" w:firstRow="1" w:lastRow="1" w:firstColumn="1" w:lastColumn="1" w:noHBand="0" w:noVBand="0"/>
      </w:tblPr>
      <w:tblGrid>
        <w:gridCol w:w="3888"/>
      </w:tblGrid>
      <w:tr w:rsidR="00E861CF" w:rsidRPr="009E3277" w:rsidTr="00782091">
        <w:tc>
          <w:tcPr>
            <w:tcW w:w="3888" w:type="dxa"/>
            <w:shd w:val="clear" w:color="auto" w:fill="D9D9D9"/>
          </w:tcPr>
          <w:p w:rsidR="00E861CF" w:rsidRPr="009E3277" w:rsidRDefault="00A2345D" w:rsidP="00A2345D">
            <w:pPr>
              <w:jc w:val="center"/>
              <w:rPr>
                <w:b/>
                <w:sz w:val="22"/>
                <w:szCs w:val="22"/>
              </w:rPr>
            </w:pPr>
            <w:r>
              <w:rPr>
                <w:b/>
                <w:sz w:val="22"/>
                <w:szCs w:val="22"/>
              </w:rPr>
              <w:t>PRESENTACIÓN DE MUESTRAS</w:t>
            </w:r>
          </w:p>
        </w:tc>
      </w:tr>
    </w:tbl>
    <w:p w:rsidR="00E861CF" w:rsidRPr="000F27E7" w:rsidRDefault="00E861CF" w:rsidP="00E861CF">
      <w:pPr>
        <w:jc w:val="both"/>
        <w:rPr>
          <w:b/>
          <w:sz w:val="22"/>
          <w:szCs w:val="22"/>
        </w:rPr>
      </w:pPr>
    </w:p>
    <w:p w:rsidR="00E861CF" w:rsidRPr="00A2345D" w:rsidRDefault="00E861CF" w:rsidP="00E861CF">
      <w:pPr>
        <w:tabs>
          <w:tab w:val="left" w:pos="-720"/>
        </w:tabs>
        <w:suppressAutoHyphens/>
        <w:spacing w:line="220" w:lineRule="atLeast"/>
        <w:jc w:val="both"/>
        <w:rPr>
          <w:spacing w:val="-3"/>
          <w:sz w:val="20"/>
          <w:szCs w:val="20"/>
        </w:rPr>
      </w:pPr>
      <w:r w:rsidRPr="00A2345D">
        <w:rPr>
          <w:spacing w:val="-3"/>
          <w:sz w:val="20"/>
          <w:szCs w:val="20"/>
        </w:rPr>
        <w:t>Cuando para la adjudicación del Acuerdo Marco sea necesario el examen de muestras deberá indicarse en la solicitud. El plazo de presentación de las mismas coincidirá con el de presentación de ofertas. Deberá indicarse la ubicación donde se tienen que depositar las muestras que permanecerá en lugar cerrado hasta que la Mesa de Contratación acuerde que estas pue</w:t>
      </w:r>
      <w:r w:rsidR="00A2345D" w:rsidRPr="00A2345D">
        <w:rPr>
          <w:spacing w:val="-3"/>
          <w:sz w:val="20"/>
          <w:szCs w:val="20"/>
        </w:rPr>
        <w:t xml:space="preserve">den retirarse por las empresas. </w:t>
      </w:r>
    </w:p>
    <w:p w:rsidR="00E861CF" w:rsidRDefault="00E861CF" w:rsidP="00E861CF">
      <w:pPr>
        <w:rPr>
          <w:b/>
          <w:sz w:val="22"/>
          <w:szCs w:val="22"/>
        </w:rPr>
      </w:pPr>
    </w:p>
    <w:p w:rsidR="00E861CF" w:rsidRPr="00C15AED" w:rsidRDefault="006149E4" w:rsidP="00E861CF">
      <w:pPr>
        <w:rPr>
          <w:sz w:val="22"/>
          <w:szCs w:val="22"/>
        </w:rPr>
      </w:pPr>
      <w:r>
        <w:rPr>
          <w:b/>
          <w:color w:val="FF6600"/>
          <w:sz w:val="22"/>
          <w:szCs w:val="22"/>
        </w:rPr>
        <w:t>6</w:t>
      </w:r>
      <w:r w:rsidR="00E861CF" w:rsidRPr="00C15AED">
        <w:rPr>
          <w:b/>
          <w:color w:val="FF6600"/>
          <w:sz w:val="22"/>
          <w:szCs w:val="22"/>
        </w:rPr>
        <w:t>. ALTERNATIVAS</w:t>
      </w:r>
    </w:p>
    <w:p w:rsidR="00E861CF" w:rsidRPr="00C15AED" w:rsidRDefault="00E861CF" w:rsidP="00E861CF">
      <w:pPr>
        <w:rPr>
          <w:color w:val="FF6600"/>
          <w:sz w:val="22"/>
          <w:szCs w:val="22"/>
        </w:rPr>
      </w:pPr>
      <w:r w:rsidRPr="00C15AED">
        <w:rPr>
          <w:color w:val="FF6600"/>
          <w:sz w:val="22"/>
          <w:szCs w:val="22"/>
        </w:rPr>
        <w:t>--------------------------------------------------------------------------------------------------------------------</w:t>
      </w:r>
    </w:p>
    <w:p w:rsidR="00E861CF" w:rsidRDefault="00E861CF" w:rsidP="00E861CF">
      <w:pPr>
        <w:rPr>
          <w:b/>
          <w:sz w:val="22"/>
          <w:szCs w:val="22"/>
        </w:rPr>
      </w:pPr>
    </w:p>
    <w:tbl>
      <w:tblPr>
        <w:tblW w:w="3828" w:type="dxa"/>
        <w:shd w:val="clear" w:color="auto" w:fill="D9D9D9"/>
        <w:tblLook w:val="01E0" w:firstRow="1" w:lastRow="1" w:firstColumn="1" w:lastColumn="1" w:noHBand="0" w:noVBand="0"/>
      </w:tblPr>
      <w:tblGrid>
        <w:gridCol w:w="3828"/>
      </w:tblGrid>
      <w:tr w:rsidR="00E861CF" w:rsidRPr="009E3277" w:rsidTr="006149E4">
        <w:tc>
          <w:tcPr>
            <w:tcW w:w="3828" w:type="dxa"/>
            <w:shd w:val="clear" w:color="auto" w:fill="D9D9D9"/>
          </w:tcPr>
          <w:p w:rsidR="00E861CF" w:rsidRPr="009E3277" w:rsidRDefault="00E861CF" w:rsidP="00A2345D">
            <w:pPr>
              <w:jc w:val="center"/>
              <w:rPr>
                <w:b/>
                <w:sz w:val="22"/>
                <w:szCs w:val="22"/>
              </w:rPr>
            </w:pPr>
            <w:r w:rsidRPr="009E3277">
              <w:rPr>
                <w:b/>
                <w:sz w:val="22"/>
                <w:szCs w:val="22"/>
              </w:rPr>
              <w:t xml:space="preserve">ADMISIÓN DE </w:t>
            </w:r>
            <w:r w:rsidR="00A2345D">
              <w:rPr>
                <w:b/>
                <w:sz w:val="22"/>
                <w:szCs w:val="22"/>
              </w:rPr>
              <w:t>ALTERNATIVAS</w:t>
            </w:r>
          </w:p>
        </w:tc>
      </w:tr>
    </w:tbl>
    <w:p w:rsidR="00E861CF" w:rsidRPr="00521ABA" w:rsidRDefault="00E861CF" w:rsidP="00E861CF">
      <w:pPr>
        <w:jc w:val="both"/>
        <w:rPr>
          <w:b/>
          <w:sz w:val="22"/>
          <w:szCs w:val="22"/>
        </w:rPr>
      </w:pPr>
    </w:p>
    <w:p w:rsidR="00E861CF" w:rsidRPr="00A560A9" w:rsidRDefault="00A560A9" w:rsidP="00A560A9">
      <w:pPr>
        <w:tabs>
          <w:tab w:val="left" w:pos="-720"/>
        </w:tabs>
        <w:suppressAutoHyphens/>
        <w:spacing w:line="220" w:lineRule="atLeast"/>
        <w:jc w:val="both"/>
        <w:rPr>
          <w:spacing w:val="-3"/>
          <w:sz w:val="20"/>
          <w:szCs w:val="20"/>
        </w:rPr>
      </w:pPr>
      <w:r>
        <w:rPr>
          <w:spacing w:val="-3"/>
          <w:sz w:val="20"/>
          <w:szCs w:val="20"/>
        </w:rPr>
        <w:t>En caso afirmativo</w:t>
      </w:r>
      <w:r w:rsidR="00E861CF" w:rsidRPr="00A2345D">
        <w:rPr>
          <w:spacing w:val="-3"/>
          <w:sz w:val="20"/>
          <w:szCs w:val="20"/>
        </w:rPr>
        <w:t>, los licitadores p</w:t>
      </w:r>
      <w:r>
        <w:rPr>
          <w:spacing w:val="-3"/>
          <w:sz w:val="20"/>
          <w:szCs w:val="20"/>
        </w:rPr>
        <w:t>odrán</w:t>
      </w:r>
      <w:r w:rsidR="00E861CF" w:rsidRPr="00A2345D">
        <w:rPr>
          <w:spacing w:val="-3"/>
          <w:sz w:val="20"/>
          <w:szCs w:val="20"/>
        </w:rPr>
        <w:t xml:space="preserve"> presentar una oferta base y las variantes o alternativas que se autoricen.</w:t>
      </w:r>
    </w:p>
    <w:p w:rsidR="00E861CF" w:rsidRPr="003C2536" w:rsidRDefault="00A560A9" w:rsidP="00E861CF">
      <w:pPr>
        <w:rPr>
          <w:sz w:val="22"/>
          <w:szCs w:val="22"/>
        </w:rPr>
      </w:pPr>
      <w:r>
        <w:rPr>
          <w:b/>
          <w:color w:val="FF6600"/>
          <w:sz w:val="22"/>
          <w:szCs w:val="22"/>
        </w:rPr>
        <w:lastRenderedPageBreak/>
        <w:t>7</w:t>
      </w:r>
      <w:r w:rsidR="006149E4">
        <w:rPr>
          <w:b/>
          <w:color w:val="FF6600"/>
          <w:sz w:val="22"/>
          <w:szCs w:val="22"/>
        </w:rPr>
        <w:t xml:space="preserve">. </w:t>
      </w:r>
      <w:r w:rsidR="00E861CF">
        <w:rPr>
          <w:b/>
          <w:color w:val="FF6600"/>
          <w:sz w:val="22"/>
          <w:szCs w:val="22"/>
        </w:rPr>
        <w:t>DATOS COMPLEMENTARIOS</w:t>
      </w:r>
    </w:p>
    <w:p w:rsidR="00E861CF" w:rsidRPr="003C2536" w:rsidRDefault="00E861CF" w:rsidP="00E861CF">
      <w:pPr>
        <w:rPr>
          <w:color w:val="FF6600"/>
          <w:sz w:val="22"/>
          <w:szCs w:val="22"/>
        </w:rPr>
      </w:pPr>
      <w:r w:rsidRPr="003C2536">
        <w:rPr>
          <w:color w:val="FF6600"/>
          <w:sz w:val="22"/>
          <w:szCs w:val="22"/>
        </w:rPr>
        <w:t>--------------------------------------------------------------------------------------------------------------------</w:t>
      </w:r>
    </w:p>
    <w:p w:rsidR="00E861CF" w:rsidRDefault="00E861CF" w:rsidP="00E861CF">
      <w:pPr>
        <w:rPr>
          <w:b/>
          <w:sz w:val="22"/>
          <w:szCs w:val="22"/>
        </w:rPr>
      </w:pPr>
    </w:p>
    <w:tbl>
      <w:tblPr>
        <w:tblW w:w="5162" w:type="dxa"/>
        <w:shd w:val="clear" w:color="auto" w:fill="D9D9D9"/>
        <w:tblLook w:val="01E0" w:firstRow="1" w:lastRow="1" w:firstColumn="1" w:lastColumn="1" w:noHBand="0" w:noVBand="0"/>
      </w:tblPr>
      <w:tblGrid>
        <w:gridCol w:w="5162"/>
      </w:tblGrid>
      <w:tr w:rsidR="00E861CF" w:rsidRPr="00A65AC8" w:rsidTr="00782091">
        <w:tc>
          <w:tcPr>
            <w:tcW w:w="5162" w:type="dxa"/>
            <w:shd w:val="clear" w:color="auto" w:fill="D9D9D9"/>
          </w:tcPr>
          <w:p w:rsidR="00E861CF" w:rsidRPr="00A65AC8" w:rsidRDefault="006149E4" w:rsidP="00A2345D">
            <w:pPr>
              <w:jc w:val="center"/>
              <w:rPr>
                <w:b/>
                <w:sz w:val="22"/>
                <w:szCs w:val="22"/>
              </w:rPr>
            </w:pPr>
            <w:r>
              <w:rPr>
                <w:b/>
                <w:sz w:val="22"/>
                <w:szCs w:val="22"/>
              </w:rPr>
              <w:t xml:space="preserve">DATOS DEL </w:t>
            </w:r>
            <w:r w:rsidR="00E861CF" w:rsidRPr="00A65AC8">
              <w:rPr>
                <w:b/>
                <w:sz w:val="22"/>
                <w:szCs w:val="22"/>
              </w:rPr>
              <w:t xml:space="preserve">SOLICITANTE DEL EXPEDIENTE </w:t>
            </w:r>
          </w:p>
        </w:tc>
      </w:tr>
    </w:tbl>
    <w:p w:rsidR="00E861CF" w:rsidRPr="000F27E7" w:rsidRDefault="00E861CF" w:rsidP="00E861CF">
      <w:pPr>
        <w:jc w:val="both"/>
        <w:rPr>
          <w:b/>
          <w:sz w:val="22"/>
          <w:szCs w:val="22"/>
        </w:rPr>
      </w:pPr>
    </w:p>
    <w:p w:rsidR="006149E4" w:rsidRPr="00A2345D" w:rsidRDefault="00E861CF" w:rsidP="006149E4">
      <w:pPr>
        <w:jc w:val="both"/>
        <w:rPr>
          <w:sz w:val="20"/>
          <w:szCs w:val="20"/>
        </w:rPr>
      </w:pPr>
      <w:r w:rsidRPr="00A2345D">
        <w:rPr>
          <w:sz w:val="20"/>
          <w:szCs w:val="20"/>
        </w:rPr>
        <w:t>Deberá indicarse el e-mail del solicitante del expediente al cual se enviará copia del contrato firmado. Se pueden especificar varios, los cuales estarán separados por “;”.</w:t>
      </w:r>
      <w:r w:rsidR="006149E4" w:rsidRPr="00A2345D">
        <w:rPr>
          <w:sz w:val="20"/>
          <w:szCs w:val="20"/>
        </w:rPr>
        <w:t xml:space="preserve"> También se consignarán los datos de la persona que pueda aclarar cualquier solicitud de información sobre los aspectos técnicos objeto del Acuerdo Marco.</w:t>
      </w:r>
    </w:p>
    <w:p w:rsidR="00E861CF" w:rsidRDefault="00E861CF" w:rsidP="00E861CF">
      <w:pPr>
        <w:rPr>
          <w:b/>
          <w:sz w:val="22"/>
          <w:szCs w:val="22"/>
        </w:rPr>
      </w:pPr>
    </w:p>
    <w:tbl>
      <w:tblPr>
        <w:tblW w:w="2488" w:type="dxa"/>
        <w:shd w:val="clear" w:color="auto" w:fill="D9D9D9"/>
        <w:tblLook w:val="01E0" w:firstRow="1" w:lastRow="1" w:firstColumn="1" w:lastColumn="1" w:noHBand="0" w:noVBand="0"/>
      </w:tblPr>
      <w:tblGrid>
        <w:gridCol w:w="2488"/>
      </w:tblGrid>
      <w:tr w:rsidR="00E861CF" w:rsidRPr="00A65AC8" w:rsidTr="00782091">
        <w:tc>
          <w:tcPr>
            <w:tcW w:w="2488" w:type="dxa"/>
            <w:shd w:val="clear" w:color="auto" w:fill="D9D9D9"/>
          </w:tcPr>
          <w:p w:rsidR="00E861CF" w:rsidRPr="00A65AC8" w:rsidRDefault="00A2345D" w:rsidP="00A2345D">
            <w:pPr>
              <w:jc w:val="center"/>
              <w:rPr>
                <w:b/>
                <w:sz w:val="22"/>
                <w:szCs w:val="22"/>
              </w:rPr>
            </w:pPr>
            <w:r>
              <w:rPr>
                <w:b/>
                <w:sz w:val="22"/>
                <w:szCs w:val="22"/>
              </w:rPr>
              <w:t>OBSERVACIONES</w:t>
            </w:r>
          </w:p>
        </w:tc>
      </w:tr>
    </w:tbl>
    <w:p w:rsidR="00E861CF" w:rsidRPr="000F27E7" w:rsidRDefault="00E861CF" w:rsidP="00A2345D">
      <w:pPr>
        <w:jc w:val="right"/>
        <w:rPr>
          <w:b/>
          <w:sz w:val="22"/>
          <w:szCs w:val="22"/>
        </w:rPr>
      </w:pPr>
    </w:p>
    <w:p w:rsidR="00E861CF" w:rsidRPr="00A2345D" w:rsidRDefault="00E861CF" w:rsidP="00E861CF">
      <w:pPr>
        <w:jc w:val="both"/>
        <w:rPr>
          <w:sz w:val="20"/>
          <w:szCs w:val="20"/>
        </w:rPr>
      </w:pPr>
      <w:r w:rsidRPr="00A2345D">
        <w:rPr>
          <w:sz w:val="20"/>
          <w:szCs w:val="20"/>
        </w:rPr>
        <w:t>Se podrá especificar cualquier tipo de aclaración que redunde en beneficio de la tramitación del expediente.</w:t>
      </w:r>
    </w:p>
    <w:p w:rsidR="00A11866" w:rsidRDefault="00A11866" w:rsidP="00E861CF">
      <w:pPr>
        <w:jc w:val="both"/>
        <w:rPr>
          <w:sz w:val="22"/>
          <w:szCs w:val="22"/>
        </w:rPr>
      </w:pPr>
    </w:p>
    <w:tbl>
      <w:tblPr>
        <w:tblW w:w="4536" w:type="dxa"/>
        <w:shd w:val="clear" w:color="auto" w:fill="D9D9D9"/>
        <w:tblLook w:val="01E0" w:firstRow="1" w:lastRow="1" w:firstColumn="1" w:lastColumn="1" w:noHBand="0" w:noVBand="0"/>
      </w:tblPr>
      <w:tblGrid>
        <w:gridCol w:w="4536"/>
      </w:tblGrid>
      <w:tr w:rsidR="00A11866" w:rsidRPr="009E3277" w:rsidTr="00A11866">
        <w:tc>
          <w:tcPr>
            <w:tcW w:w="4536" w:type="dxa"/>
            <w:shd w:val="clear" w:color="auto" w:fill="D9D9D9"/>
          </w:tcPr>
          <w:p w:rsidR="00A11866" w:rsidRPr="009E3277" w:rsidRDefault="00A11866" w:rsidP="00A2345D">
            <w:pPr>
              <w:jc w:val="center"/>
              <w:rPr>
                <w:b/>
                <w:sz w:val="22"/>
                <w:szCs w:val="22"/>
              </w:rPr>
            </w:pPr>
            <w:r>
              <w:rPr>
                <w:b/>
                <w:sz w:val="22"/>
              </w:rPr>
              <w:t>ESTUDIO DE POSIBLES PROVEEDORES</w:t>
            </w:r>
          </w:p>
        </w:tc>
      </w:tr>
    </w:tbl>
    <w:p w:rsidR="00A11866" w:rsidRPr="000F27E7" w:rsidRDefault="00A11866" w:rsidP="00A11866">
      <w:pPr>
        <w:jc w:val="both"/>
        <w:rPr>
          <w:b/>
          <w:sz w:val="22"/>
          <w:szCs w:val="22"/>
        </w:rPr>
      </w:pPr>
    </w:p>
    <w:p w:rsidR="00A11866" w:rsidRPr="00A2345D" w:rsidRDefault="00A11866" w:rsidP="00A11866">
      <w:pPr>
        <w:tabs>
          <w:tab w:val="left" w:pos="-720"/>
        </w:tabs>
        <w:suppressAutoHyphens/>
        <w:spacing w:line="220" w:lineRule="atLeast"/>
        <w:jc w:val="both"/>
        <w:rPr>
          <w:spacing w:val="-3"/>
          <w:sz w:val="20"/>
          <w:szCs w:val="20"/>
        </w:rPr>
      </w:pPr>
      <w:r w:rsidRPr="00A2345D">
        <w:rPr>
          <w:spacing w:val="-3"/>
          <w:sz w:val="20"/>
          <w:szCs w:val="20"/>
        </w:rPr>
        <w:t>Se deberá cumplimentar la siguiente tabla de proveedores (</w:t>
      </w:r>
      <w:r w:rsidRPr="00A2345D">
        <w:rPr>
          <w:sz w:val="20"/>
          <w:szCs w:val="20"/>
        </w:rPr>
        <w:t>insertar cuantas filas sean necesarias)</w:t>
      </w:r>
      <w:r w:rsidRPr="00A2345D">
        <w:rPr>
          <w:spacing w:val="-3"/>
          <w:sz w:val="20"/>
          <w:szCs w:val="20"/>
        </w:rPr>
        <w:t>:</w:t>
      </w:r>
    </w:p>
    <w:p w:rsidR="00A11866" w:rsidRDefault="00A11866" w:rsidP="00A11866">
      <w:pPr>
        <w:tabs>
          <w:tab w:val="left" w:pos="-720"/>
        </w:tabs>
        <w:suppressAutoHyphens/>
        <w:spacing w:line="220" w:lineRule="atLeast"/>
        <w:jc w:val="both"/>
        <w:rPr>
          <w:spacing w:val="-3"/>
          <w:sz w:val="22"/>
          <w:szCs w:val="22"/>
        </w:rPr>
      </w:pPr>
    </w:p>
    <w:tbl>
      <w:tblPr>
        <w:tblStyle w:val="Tabladecuadrcula4-nfasis2"/>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1"/>
        <w:gridCol w:w="1931"/>
        <w:gridCol w:w="1133"/>
        <w:gridCol w:w="2123"/>
        <w:gridCol w:w="1131"/>
        <w:gridCol w:w="1685"/>
      </w:tblGrid>
      <w:tr w:rsidR="00A11866" w:rsidTr="00A11866">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61" w:type="dxa"/>
            <w:tcBorders>
              <w:top w:val="none" w:sz="0" w:space="0" w:color="auto"/>
              <w:left w:val="none" w:sz="0" w:space="0" w:color="auto"/>
              <w:bottom w:val="none" w:sz="0" w:space="0" w:color="auto"/>
              <w:right w:val="none" w:sz="0" w:space="0" w:color="auto"/>
            </w:tcBorders>
            <w:vAlign w:val="center"/>
          </w:tcPr>
          <w:p w:rsidR="00A11866" w:rsidRDefault="00A11866" w:rsidP="00A11866">
            <w:pPr>
              <w:jc w:val="center"/>
              <w:rPr>
                <w:sz w:val="22"/>
                <w:szCs w:val="22"/>
              </w:rPr>
            </w:pPr>
            <w:r>
              <w:rPr>
                <w:sz w:val="22"/>
                <w:szCs w:val="22"/>
              </w:rPr>
              <w:t>ID</w:t>
            </w:r>
          </w:p>
        </w:tc>
        <w:tc>
          <w:tcPr>
            <w:tcW w:w="1931" w:type="dxa"/>
            <w:tcBorders>
              <w:top w:val="none" w:sz="0" w:space="0" w:color="auto"/>
              <w:left w:val="none" w:sz="0" w:space="0" w:color="auto"/>
              <w:bottom w:val="none" w:sz="0" w:space="0" w:color="auto"/>
              <w:right w:val="none" w:sz="0" w:space="0" w:color="auto"/>
            </w:tcBorders>
            <w:vAlign w:val="center"/>
          </w:tcPr>
          <w:p w:rsidR="00A11866" w:rsidRDefault="00A11866" w:rsidP="00A11866">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Proveedor</w:t>
            </w:r>
          </w:p>
        </w:tc>
        <w:tc>
          <w:tcPr>
            <w:tcW w:w="1133" w:type="dxa"/>
            <w:tcBorders>
              <w:top w:val="none" w:sz="0" w:space="0" w:color="auto"/>
              <w:left w:val="none" w:sz="0" w:space="0" w:color="auto"/>
              <w:bottom w:val="none" w:sz="0" w:space="0" w:color="auto"/>
              <w:right w:val="none" w:sz="0" w:space="0" w:color="auto"/>
            </w:tcBorders>
            <w:vAlign w:val="center"/>
          </w:tcPr>
          <w:p w:rsidR="00A11866" w:rsidRDefault="00A11866" w:rsidP="00A11866">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C.I.F.</w:t>
            </w:r>
          </w:p>
        </w:tc>
        <w:tc>
          <w:tcPr>
            <w:tcW w:w="2123" w:type="dxa"/>
            <w:tcBorders>
              <w:top w:val="none" w:sz="0" w:space="0" w:color="auto"/>
              <w:left w:val="none" w:sz="0" w:space="0" w:color="auto"/>
              <w:bottom w:val="none" w:sz="0" w:space="0" w:color="auto"/>
              <w:right w:val="none" w:sz="0" w:space="0" w:color="auto"/>
            </w:tcBorders>
            <w:vAlign w:val="center"/>
          </w:tcPr>
          <w:p w:rsidR="00A11866" w:rsidRDefault="00A11866" w:rsidP="00A11866">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Persona de contacto</w:t>
            </w:r>
          </w:p>
        </w:tc>
        <w:tc>
          <w:tcPr>
            <w:tcW w:w="1131" w:type="dxa"/>
            <w:tcBorders>
              <w:top w:val="none" w:sz="0" w:space="0" w:color="auto"/>
              <w:left w:val="none" w:sz="0" w:space="0" w:color="auto"/>
              <w:bottom w:val="none" w:sz="0" w:space="0" w:color="auto"/>
              <w:right w:val="none" w:sz="0" w:space="0" w:color="auto"/>
            </w:tcBorders>
            <w:vAlign w:val="center"/>
          </w:tcPr>
          <w:p w:rsidR="00A11866" w:rsidRDefault="00A11866" w:rsidP="00A11866">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Teléfono</w:t>
            </w:r>
          </w:p>
        </w:tc>
        <w:tc>
          <w:tcPr>
            <w:tcW w:w="1685" w:type="dxa"/>
            <w:tcBorders>
              <w:top w:val="none" w:sz="0" w:space="0" w:color="auto"/>
              <w:left w:val="none" w:sz="0" w:space="0" w:color="auto"/>
              <w:bottom w:val="none" w:sz="0" w:space="0" w:color="auto"/>
              <w:right w:val="none" w:sz="0" w:space="0" w:color="auto"/>
            </w:tcBorders>
            <w:vAlign w:val="center"/>
          </w:tcPr>
          <w:p w:rsidR="00A11866" w:rsidRDefault="00A11866" w:rsidP="00A11866">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email</w:t>
            </w:r>
          </w:p>
        </w:tc>
      </w:tr>
      <w:tr w:rsidR="00A11866" w:rsidTr="00A11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A11866" w:rsidRDefault="00A11866" w:rsidP="004A6BBF">
            <w:pPr>
              <w:jc w:val="both"/>
              <w:rPr>
                <w:sz w:val="22"/>
                <w:szCs w:val="22"/>
              </w:rPr>
            </w:pPr>
            <w:r>
              <w:rPr>
                <w:sz w:val="22"/>
                <w:szCs w:val="22"/>
              </w:rPr>
              <w:t>1</w:t>
            </w:r>
          </w:p>
        </w:tc>
        <w:tc>
          <w:tcPr>
            <w:tcW w:w="1931" w:type="dxa"/>
          </w:tcPr>
          <w:p w:rsidR="00A11866" w:rsidRDefault="00A11866" w:rsidP="004A6BB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133" w:type="dxa"/>
          </w:tcPr>
          <w:p w:rsidR="00A11866" w:rsidRDefault="00A11866" w:rsidP="004A6BB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2123" w:type="dxa"/>
          </w:tcPr>
          <w:p w:rsidR="00A11866" w:rsidRDefault="00A11866" w:rsidP="004A6BB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131" w:type="dxa"/>
          </w:tcPr>
          <w:p w:rsidR="00A11866" w:rsidRDefault="00A11866" w:rsidP="004A6BB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685" w:type="dxa"/>
          </w:tcPr>
          <w:p w:rsidR="00A11866" w:rsidRDefault="00A11866" w:rsidP="004A6BBF">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A11866" w:rsidTr="00A11866">
        <w:tc>
          <w:tcPr>
            <w:cnfStyle w:val="001000000000" w:firstRow="0" w:lastRow="0" w:firstColumn="1" w:lastColumn="0" w:oddVBand="0" w:evenVBand="0" w:oddHBand="0" w:evenHBand="0" w:firstRowFirstColumn="0" w:firstRowLastColumn="0" w:lastRowFirstColumn="0" w:lastRowLastColumn="0"/>
            <w:tcW w:w="461" w:type="dxa"/>
          </w:tcPr>
          <w:p w:rsidR="00A11866" w:rsidRDefault="00A11866" w:rsidP="004A6BBF">
            <w:pPr>
              <w:jc w:val="both"/>
              <w:rPr>
                <w:sz w:val="22"/>
                <w:szCs w:val="22"/>
              </w:rPr>
            </w:pPr>
            <w:r>
              <w:rPr>
                <w:sz w:val="22"/>
                <w:szCs w:val="22"/>
              </w:rPr>
              <w:t>2</w:t>
            </w:r>
          </w:p>
        </w:tc>
        <w:tc>
          <w:tcPr>
            <w:tcW w:w="1931" w:type="dxa"/>
          </w:tcPr>
          <w:p w:rsidR="00A11866" w:rsidRDefault="00A11866" w:rsidP="004A6BBF">
            <w:pPr>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1133" w:type="dxa"/>
          </w:tcPr>
          <w:p w:rsidR="00A11866" w:rsidRDefault="00A11866" w:rsidP="004A6BBF">
            <w:pPr>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2123" w:type="dxa"/>
          </w:tcPr>
          <w:p w:rsidR="00A11866" w:rsidRDefault="00A11866" w:rsidP="004A6BBF">
            <w:pPr>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1131" w:type="dxa"/>
          </w:tcPr>
          <w:p w:rsidR="00A11866" w:rsidRDefault="00A11866" w:rsidP="004A6BBF">
            <w:pPr>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1685" w:type="dxa"/>
          </w:tcPr>
          <w:p w:rsidR="00A11866" w:rsidRDefault="00A11866" w:rsidP="004A6BBF">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A11866" w:rsidTr="00A11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A11866" w:rsidRDefault="00A11866" w:rsidP="004A6BBF">
            <w:pPr>
              <w:jc w:val="both"/>
              <w:rPr>
                <w:sz w:val="22"/>
                <w:szCs w:val="22"/>
              </w:rPr>
            </w:pPr>
            <w:r>
              <w:rPr>
                <w:sz w:val="22"/>
                <w:szCs w:val="22"/>
              </w:rPr>
              <w:t>…</w:t>
            </w:r>
          </w:p>
        </w:tc>
        <w:tc>
          <w:tcPr>
            <w:tcW w:w="1931" w:type="dxa"/>
          </w:tcPr>
          <w:p w:rsidR="00A11866" w:rsidRDefault="00A11866" w:rsidP="004A6BB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133" w:type="dxa"/>
          </w:tcPr>
          <w:p w:rsidR="00A11866" w:rsidRDefault="00A11866" w:rsidP="004A6BB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2123" w:type="dxa"/>
          </w:tcPr>
          <w:p w:rsidR="00A11866" w:rsidRDefault="00A11866" w:rsidP="004A6BB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131" w:type="dxa"/>
          </w:tcPr>
          <w:p w:rsidR="00A11866" w:rsidRDefault="00A11866" w:rsidP="004A6BBF">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685" w:type="dxa"/>
          </w:tcPr>
          <w:p w:rsidR="00A11866" w:rsidRDefault="00A11866" w:rsidP="004A6BBF">
            <w:pPr>
              <w:jc w:val="both"/>
              <w:cnfStyle w:val="000000100000" w:firstRow="0" w:lastRow="0" w:firstColumn="0" w:lastColumn="0" w:oddVBand="0" w:evenVBand="0" w:oddHBand="1" w:evenHBand="0" w:firstRowFirstColumn="0" w:firstRowLastColumn="0" w:lastRowFirstColumn="0" w:lastRowLastColumn="0"/>
              <w:rPr>
                <w:sz w:val="22"/>
                <w:szCs w:val="22"/>
              </w:rPr>
            </w:pPr>
          </w:p>
        </w:tc>
      </w:tr>
    </w:tbl>
    <w:p w:rsidR="00E861CF" w:rsidRDefault="00E861CF" w:rsidP="00E861CF">
      <w:pPr>
        <w:rPr>
          <w:b/>
          <w:sz w:val="22"/>
          <w:szCs w:val="22"/>
        </w:rPr>
      </w:pPr>
    </w:p>
    <w:tbl>
      <w:tblPr>
        <w:tblW w:w="4378" w:type="dxa"/>
        <w:shd w:val="clear" w:color="auto" w:fill="D9D9D9"/>
        <w:tblLook w:val="01E0" w:firstRow="1" w:lastRow="1" w:firstColumn="1" w:lastColumn="1" w:noHBand="0" w:noVBand="0"/>
      </w:tblPr>
      <w:tblGrid>
        <w:gridCol w:w="4378"/>
      </w:tblGrid>
      <w:tr w:rsidR="00E861CF" w:rsidRPr="009E3277" w:rsidTr="00782091">
        <w:tc>
          <w:tcPr>
            <w:tcW w:w="4378" w:type="dxa"/>
            <w:shd w:val="clear" w:color="auto" w:fill="D9D9D9"/>
          </w:tcPr>
          <w:p w:rsidR="00E861CF" w:rsidRPr="009E3277" w:rsidRDefault="00A11866" w:rsidP="00A2345D">
            <w:pPr>
              <w:jc w:val="center"/>
              <w:rPr>
                <w:b/>
                <w:sz w:val="22"/>
                <w:szCs w:val="22"/>
              </w:rPr>
            </w:pPr>
            <w:r>
              <w:rPr>
                <w:b/>
                <w:sz w:val="22"/>
              </w:rPr>
              <w:t xml:space="preserve">DOCUMENTACIÓN  A </w:t>
            </w:r>
            <w:r w:rsidR="00E861CF" w:rsidRPr="009E3277">
              <w:rPr>
                <w:b/>
                <w:sz w:val="22"/>
              </w:rPr>
              <w:t>ADJUNTA</w:t>
            </w:r>
            <w:r>
              <w:rPr>
                <w:b/>
                <w:sz w:val="22"/>
              </w:rPr>
              <w:t>R</w:t>
            </w:r>
          </w:p>
        </w:tc>
      </w:tr>
    </w:tbl>
    <w:p w:rsidR="00E861CF" w:rsidRPr="000F27E7" w:rsidRDefault="00E861CF" w:rsidP="00E861CF">
      <w:pPr>
        <w:jc w:val="both"/>
        <w:rPr>
          <w:b/>
          <w:sz w:val="22"/>
          <w:szCs w:val="22"/>
        </w:rPr>
      </w:pPr>
    </w:p>
    <w:p w:rsidR="00E861CF" w:rsidRPr="00D35B42" w:rsidRDefault="00A11866" w:rsidP="00E861CF">
      <w:pPr>
        <w:tabs>
          <w:tab w:val="left" w:pos="-720"/>
        </w:tabs>
        <w:suppressAutoHyphens/>
        <w:spacing w:line="220" w:lineRule="atLeast"/>
        <w:jc w:val="both"/>
        <w:rPr>
          <w:spacing w:val="-3"/>
          <w:sz w:val="22"/>
          <w:szCs w:val="22"/>
        </w:rPr>
      </w:pPr>
      <w:r>
        <w:rPr>
          <w:spacing w:val="-3"/>
          <w:sz w:val="22"/>
          <w:szCs w:val="22"/>
        </w:rPr>
        <w:tab/>
      </w:r>
    </w:p>
    <w:p w:rsidR="00E861CF" w:rsidRPr="00A2345D" w:rsidRDefault="00A11866" w:rsidP="00A2345D">
      <w:pPr>
        <w:pStyle w:val="Prrafodelista"/>
        <w:numPr>
          <w:ilvl w:val="0"/>
          <w:numId w:val="25"/>
        </w:numPr>
        <w:jc w:val="both"/>
        <w:rPr>
          <w:b/>
          <w:sz w:val="20"/>
          <w:szCs w:val="20"/>
        </w:rPr>
      </w:pPr>
      <w:r w:rsidRPr="00A2345D">
        <w:rPr>
          <w:b/>
          <w:sz w:val="20"/>
          <w:szCs w:val="20"/>
        </w:rPr>
        <w:t>Informes de ejecución de los últimos 4 años de los artículos/servicios incluidos en la presente propuesta de acuerdo marco.</w:t>
      </w:r>
    </w:p>
    <w:p w:rsidR="00C940EF" w:rsidRDefault="00C940EF"/>
    <w:sectPr w:rsidR="00C940EF" w:rsidSect="00CC1B0E">
      <w:headerReference w:type="default" r:id="rId8"/>
      <w:footerReference w:type="default" r:id="rId9"/>
      <w:headerReference w:type="first" r:id="rId10"/>
      <w:footerReference w:type="first" r:id="rId11"/>
      <w:pgSz w:w="11906" w:h="16838"/>
      <w:pgMar w:top="1788" w:right="1701" w:bottom="1701"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C0" w:rsidRDefault="00650EC0" w:rsidP="00E861CF">
      <w:r>
        <w:separator/>
      </w:r>
    </w:p>
  </w:endnote>
  <w:endnote w:type="continuationSeparator" w:id="0">
    <w:p w:rsidR="00650EC0" w:rsidRDefault="00650EC0" w:rsidP="00E8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NewsGotT">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91" w:rsidRPr="00A560A9" w:rsidRDefault="00782091" w:rsidP="00E861CF">
    <w:pPr>
      <w:pStyle w:val="Piedepgina"/>
      <w:ind w:right="360"/>
      <w:rPr>
        <w:sz w:val="16"/>
        <w:szCs w:val="16"/>
      </w:rPr>
    </w:pPr>
  </w:p>
  <w:p w:rsidR="00782091" w:rsidRPr="00A560A9" w:rsidRDefault="00782091" w:rsidP="00E861CF">
    <w:pPr>
      <w:rPr>
        <w:i/>
        <w:sz w:val="16"/>
        <w:szCs w:val="16"/>
      </w:rPr>
    </w:pPr>
  </w:p>
  <w:p w:rsidR="00782091" w:rsidRPr="00A560A9" w:rsidRDefault="00782091" w:rsidP="00E861CF">
    <w:pPr>
      <w:pStyle w:val="Piedepgina"/>
      <w:framePr w:wrap="around" w:vAnchor="text" w:hAnchor="margin" w:xAlign="right" w:y="1"/>
      <w:rPr>
        <w:rStyle w:val="Nmerodepgina"/>
        <w:i/>
        <w:sz w:val="16"/>
        <w:szCs w:val="16"/>
      </w:rPr>
    </w:pPr>
  </w:p>
  <w:p w:rsidR="00782091" w:rsidRPr="00A560A9" w:rsidRDefault="00782091" w:rsidP="00E861CF">
    <w:pPr>
      <w:pStyle w:val="Piedepgina"/>
      <w:jc w:val="center"/>
      <w:rPr>
        <w:sz w:val="16"/>
        <w:szCs w:val="16"/>
      </w:rPr>
    </w:pPr>
    <w:r w:rsidRPr="00A560A9">
      <w:rPr>
        <w:sz w:val="16"/>
        <w:szCs w:val="16"/>
      </w:rPr>
      <w:t>SERVICIO DE GESTIÓN PRESUPUESTARIA Y PATRIMONIAL</w:t>
    </w:r>
  </w:p>
  <w:p w:rsidR="00782091" w:rsidRPr="00A560A9" w:rsidRDefault="00782091" w:rsidP="00E861CF">
    <w:pPr>
      <w:pStyle w:val="Piedepgina"/>
      <w:jc w:val="center"/>
      <w:rPr>
        <w:sz w:val="16"/>
        <w:szCs w:val="16"/>
      </w:rPr>
    </w:pPr>
    <w:r w:rsidRPr="00A560A9">
      <w:rPr>
        <w:sz w:val="16"/>
        <w:szCs w:val="16"/>
      </w:rPr>
      <w:t xml:space="preserve">Edif. Rectorado y Consejo Social. Avda. de la Universidad s/n. 03202 Elche </w:t>
    </w:r>
  </w:p>
  <w:p w:rsidR="00782091" w:rsidRPr="00A560A9" w:rsidRDefault="00782091" w:rsidP="00E861CF">
    <w:pPr>
      <w:pStyle w:val="Piedepgina"/>
      <w:jc w:val="center"/>
      <w:rPr>
        <w:sz w:val="16"/>
        <w:szCs w:val="16"/>
        <w:lang w:val="en-US"/>
      </w:rPr>
    </w:pPr>
    <w:proofErr w:type="spellStart"/>
    <w:proofErr w:type="gramStart"/>
    <w:r w:rsidRPr="00A560A9">
      <w:rPr>
        <w:sz w:val="16"/>
        <w:szCs w:val="16"/>
        <w:lang w:val="en-US"/>
      </w:rPr>
      <w:t>Tfno</w:t>
    </w:r>
    <w:proofErr w:type="spellEnd"/>
    <w:r w:rsidRPr="00A560A9">
      <w:rPr>
        <w:sz w:val="16"/>
        <w:szCs w:val="16"/>
        <w:lang w:val="en-US"/>
      </w:rPr>
      <w:t>.:</w:t>
    </w:r>
    <w:proofErr w:type="gramEnd"/>
    <w:r w:rsidRPr="00A560A9">
      <w:rPr>
        <w:sz w:val="16"/>
        <w:szCs w:val="16"/>
        <w:lang w:val="en-US"/>
      </w:rPr>
      <w:t xml:space="preserve"> 96 665 8702 – Email: </w:t>
    </w:r>
    <w:hyperlink r:id="rId1" w:history="1">
      <w:r w:rsidRPr="00A560A9">
        <w:rPr>
          <w:rStyle w:val="Hipervnculo"/>
          <w:sz w:val="16"/>
          <w:szCs w:val="16"/>
          <w:lang w:val="en-US"/>
        </w:rPr>
        <w:t>presupuestoypatrimonio@umh.es</w:t>
      </w:r>
    </w:hyperlink>
    <w:r w:rsidRPr="00A560A9">
      <w:rPr>
        <w:sz w:val="16"/>
        <w:szCs w:val="16"/>
        <w:lang w:val="en-US"/>
      </w:rPr>
      <w:t>; www.presupuestoypatrimonio.umh.es</w:t>
    </w:r>
  </w:p>
  <w:p w:rsidR="00782091" w:rsidRDefault="007820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A9" w:rsidRPr="00A560A9" w:rsidRDefault="00A560A9" w:rsidP="00A560A9">
    <w:pPr>
      <w:pStyle w:val="Piedepgina"/>
      <w:ind w:right="360"/>
      <w:rPr>
        <w:sz w:val="16"/>
        <w:szCs w:val="16"/>
      </w:rPr>
    </w:pPr>
  </w:p>
  <w:p w:rsidR="00A560A9" w:rsidRPr="00A560A9" w:rsidRDefault="00A560A9" w:rsidP="00A560A9">
    <w:pPr>
      <w:rPr>
        <w:i/>
        <w:sz w:val="16"/>
        <w:szCs w:val="16"/>
      </w:rPr>
    </w:pPr>
  </w:p>
  <w:p w:rsidR="00A560A9" w:rsidRPr="00A560A9" w:rsidRDefault="00A560A9" w:rsidP="00A560A9">
    <w:pPr>
      <w:pStyle w:val="Piedepgina"/>
      <w:framePr w:wrap="around" w:vAnchor="text" w:hAnchor="margin" w:xAlign="right" w:y="1"/>
      <w:rPr>
        <w:rStyle w:val="Nmerodepgina"/>
        <w:i/>
        <w:sz w:val="16"/>
        <w:szCs w:val="16"/>
      </w:rPr>
    </w:pPr>
  </w:p>
  <w:p w:rsidR="00A560A9" w:rsidRPr="00A560A9" w:rsidRDefault="00A560A9" w:rsidP="00A560A9">
    <w:pPr>
      <w:pStyle w:val="Piedepgina"/>
      <w:jc w:val="center"/>
      <w:rPr>
        <w:sz w:val="16"/>
        <w:szCs w:val="16"/>
      </w:rPr>
    </w:pPr>
    <w:r w:rsidRPr="00A560A9">
      <w:rPr>
        <w:sz w:val="16"/>
        <w:szCs w:val="16"/>
      </w:rPr>
      <w:t>SERVICIO DE GESTIÓN PRESUPUESTARIA Y PATRIMONIAL</w:t>
    </w:r>
  </w:p>
  <w:p w:rsidR="00A560A9" w:rsidRPr="00A560A9" w:rsidRDefault="00A560A9" w:rsidP="00A560A9">
    <w:pPr>
      <w:pStyle w:val="Piedepgina"/>
      <w:jc w:val="center"/>
      <w:rPr>
        <w:sz w:val="16"/>
        <w:szCs w:val="16"/>
      </w:rPr>
    </w:pPr>
    <w:r w:rsidRPr="00A560A9">
      <w:rPr>
        <w:sz w:val="16"/>
        <w:szCs w:val="16"/>
      </w:rPr>
      <w:t xml:space="preserve">Edif. Rectorado y Consejo Social. Avda. de la Universidad s/n. 03202 Elche </w:t>
    </w:r>
  </w:p>
  <w:p w:rsidR="00A560A9" w:rsidRPr="00A560A9" w:rsidRDefault="00A560A9" w:rsidP="00A560A9">
    <w:pPr>
      <w:pStyle w:val="Piedepgina"/>
      <w:jc w:val="center"/>
      <w:rPr>
        <w:sz w:val="16"/>
        <w:szCs w:val="16"/>
        <w:lang w:val="en-US"/>
      </w:rPr>
    </w:pPr>
    <w:proofErr w:type="spellStart"/>
    <w:proofErr w:type="gramStart"/>
    <w:r w:rsidRPr="00A560A9">
      <w:rPr>
        <w:sz w:val="16"/>
        <w:szCs w:val="16"/>
        <w:lang w:val="en-US"/>
      </w:rPr>
      <w:t>Tfno</w:t>
    </w:r>
    <w:proofErr w:type="spellEnd"/>
    <w:r w:rsidRPr="00A560A9">
      <w:rPr>
        <w:sz w:val="16"/>
        <w:szCs w:val="16"/>
        <w:lang w:val="en-US"/>
      </w:rPr>
      <w:t>.:</w:t>
    </w:r>
    <w:proofErr w:type="gramEnd"/>
    <w:r w:rsidRPr="00A560A9">
      <w:rPr>
        <w:sz w:val="16"/>
        <w:szCs w:val="16"/>
        <w:lang w:val="en-US"/>
      </w:rPr>
      <w:t xml:space="preserve"> 96 665 8702 – Email: </w:t>
    </w:r>
    <w:hyperlink r:id="rId1" w:history="1">
      <w:r w:rsidRPr="00A560A9">
        <w:rPr>
          <w:rStyle w:val="Hipervnculo"/>
          <w:sz w:val="16"/>
          <w:szCs w:val="16"/>
          <w:lang w:val="en-US"/>
        </w:rPr>
        <w:t>presupuestoypatrimonio@umh.es</w:t>
      </w:r>
    </w:hyperlink>
    <w:r w:rsidRPr="00A560A9">
      <w:rPr>
        <w:sz w:val="16"/>
        <w:szCs w:val="16"/>
        <w:lang w:val="en-US"/>
      </w:rPr>
      <w:t>; www.presupuestoypatrimonio.umh.es</w:t>
    </w:r>
  </w:p>
  <w:p w:rsidR="00A560A9" w:rsidRDefault="00A560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C0" w:rsidRDefault="00650EC0" w:rsidP="00E861CF">
      <w:r>
        <w:separator/>
      </w:r>
    </w:p>
  </w:footnote>
  <w:footnote w:type="continuationSeparator" w:id="0">
    <w:p w:rsidR="00650EC0" w:rsidRDefault="00650EC0" w:rsidP="00E86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91" w:rsidRDefault="00CC1B0E" w:rsidP="00CC1B0E">
    <w:pPr>
      <w:pStyle w:val="Encabezado"/>
      <w:jc w:val="center"/>
    </w:pPr>
    <w:r>
      <w:rPr>
        <w:noProof/>
      </w:rPr>
      <w:drawing>
        <wp:anchor distT="0" distB="0" distL="114300" distR="114300" simplePos="0" relativeHeight="251662336" behindDoc="0" locked="0" layoutInCell="1" allowOverlap="1">
          <wp:simplePos x="0" y="0"/>
          <wp:positionH relativeFrom="margin">
            <wp:posOffset>4123690</wp:posOffset>
          </wp:positionH>
          <wp:positionV relativeFrom="paragraph">
            <wp:posOffset>-12065</wp:posOffset>
          </wp:positionV>
          <wp:extent cx="1333500" cy="440272"/>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ART-PRINCIPAL-IMPRESION FONDO-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440272"/>
                  </a:xfrm>
                  <a:prstGeom prst="rect">
                    <a:avLst/>
                  </a:prstGeom>
                </pic:spPr>
              </pic:pic>
            </a:graphicData>
          </a:graphic>
          <wp14:sizeRelH relativeFrom="page">
            <wp14:pctWidth>0</wp14:pctWidth>
          </wp14:sizeRelH>
          <wp14:sizeRelV relativeFrom="page">
            <wp14:pctHeight>0</wp14:pctHeight>
          </wp14:sizeRelV>
        </wp:anchor>
      </w:drawing>
    </w:r>
    <w:r w:rsidR="00782091">
      <w:rPr>
        <w:noProof/>
      </w:rPr>
      <w:drawing>
        <wp:anchor distT="0" distB="0" distL="114300" distR="114300" simplePos="0" relativeHeight="251659264" behindDoc="1" locked="0" layoutInCell="1" allowOverlap="1">
          <wp:simplePos x="0" y="0"/>
          <wp:positionH relativeFrom="margin">
            <wp:posOffset>3458845</wp:posOffset>
          </wp:positionH>
          <wp:positionV relativeFrom="paragraph">
            <wp:posOffset>-1028065</wp:posOffset>
          </wp:positionV>
          <wp:extent cx="2027149" cy="66929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MARCA-02-colo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27149" cy="669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0E" w:rsidRDefault="00CC1B0E" w:rsidP="00CC1B0E">
    <w:pPr>
      <w:pStyle w:val="Encabezado"/>
      <w:tabs>
        <w:tab w:val="clear" w:pos="4252"/>
        <w:tab w:val="clear" w:pos="8504"/>
        <w:tab w:val="left" w:pos="3240"/>
      </w:tabs>
      <w:jc w:val="center"/>
    </w:pPr>
    <w:r>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-116840</wp:posOffset>
          </wp:positionV>
          <wp:extent cx="676275" cy="797426"/>
          <wp:effectExtent l="0" t="0" r="0" b="317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ART-SEC-IMPRESION-FONDO-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79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329"/>
    <w:multiLevelType w:val="hybridMultilevel"/>
    <w:tmpl w:val="F27E737C"/>
    <w:lvl w:ilvl="0" w:tplc="040A0005">
      <w:start w:val="1"/>
      <w:numFmt w:val="bullet"/>
      <w:lvlText w:val=""/>
      <w:lvlJc w:val="left"/>
      <w:pPr>
        <w:tabs>
          <w:tab w:val="num" w:pos="1068"/>
        </w:tabs>
        <w:ind w:left="1068" w:hanging="360"/>
      </w:pPr>
      <w:rPr>
        <w:rFonts w:ascii="Wingdings" w:hAnsi="Wingdings" w:hint="default"/>
      </w:rPr>
    </w:lvl>
    <w:lvl w:ilvl="1" w:tplc="F1BAF262">
      <w:numFmt w:val="bullet"/>
      <w:lvlText w:val="-"/>
      <w:lvlJc w:val="left"/>
      <w:pPr>
        <w:tabs>
          <w:tab w:val="num" w:pos="1788"/>
        </w:tabs>
        <w:ind w:left="1788" w:hanging="360"/>
      </w:pPr>
      <w:rPr>
        <w:rFonts w:ascii="Times New Roman" w:eastAsia="Times New Roman" w:hAnsi="Times New Roman" w:cs="Times New Roman"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9810CCA"/>
    <w:multiLevelType w:val="singleLevel"/>
    <w:tmpl w:val="25E66B16"/>
    <w:lvl w:ilvl="0">
      <w:start w:val="1"/>
      <w:numFmt w:val="lowerLetter"/>
      <w:lvlText w:val="%1)"/>
      <w:lvlJc w:val="left"/>
      <w:pPr>
        <w:tabs>
          <w:tab w:val="num" w:pos="927"/>
        </w:tabs>
        <w:ind w:left="927" w:hanging="360"/>
      </w:pPr>
      <w:rPr>
        <w:rFonts w:hint="default"/>
        <w:b/>
      </w:rPr>
    </w:lvl>
  </w:abstractNum>
  <w:abstractNum w:abstractNumId="2" w15:restartNumberingAfterBreak="0">
    <w:nsid w:val="24A875FB"/>
    <w:multiLevelType w:val="hybridMultilevel"/>
    <w:tmpl w:val="D256C1E0"/>
    <w:lvl w:ilvl="0" w:tplc="04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ind w:left="1092" w:hanging="360"/>
      </w:pPr>
      <w:rPr>
        <w:rFonts w:ascii="Courier New" w:hAnsi="Courier New" w:cs="Courier New" w:hint="default"/>
      </w:rPr>
    </w:lvl>
    <w:lvl w:ilvl="2" w:tplc="0C0A0005" w:tentative="1">
      <w:start w:val="1"/>
      <w:numFmt w:val="bullet"/>
      <w:lvlText w:val=""/>
      <w:lvlJc w:val="left"/>
      <w:pPr>
        <w:ind w:left="1812" w:hanging="360"/>
      </w:pPr>
      <w:rPr>
        <w:rFonts w:ascii="Wingdings" w:hAnsi="Wingdings" w:hint="default"/>
      </w:rPr>
    </w:lvl>
    <w:lvl w:ilvl="3" w:tplc="0C0A0001" w:tentative="1">
      <w:start w:val="1"/>
      <w:numFmt w:val="bullet"/>
      <w:lvlText w:val=""/>
      <w:lvlJc w:val="left"/>
      <w:pPr>
        <w:ind w:left="2532" w:hanging="360"/>
      </w:pPr>
      <w:rPr>
        <w:rFonts w:ascii="Symbol" w:hAnsi="Symbol" w:hint="default"/>
      </w:rPr>
    </w:lvl>
    <w:lvl w:ilvl="4" w:tplc="0C0A0003" w:tentative="1">
      <w:start w:val="1"/>
      <w:numFmt w:val="bullet"/>
      <w:lvlText w:val="o"/>
      <w:lvlJc w:val="left"/>
      <w:pPr>
        <w:ind w:left="3252" w:hanging="360"/>
      </w:pPr>
      <w:rPr>
        <w:rFonts w:ascii="Courier New" w:hAnsi="Courier New" w:cs="Courier New" w:hint="default"/>
      </w:rPr>
    </w:lvl>
    <w:lvl w:ilvl="5" w:tplc="0C0A0005" w:tentative="1">
      <w:start w:val="1"/>
      <w:numFmt w:val="bullet"/>
      <w:lvlText w:val=""/>
      <w:lvlJc w:val="left"/>
      <w:pPr>
        <w:ind w:left="3972" w:hanging="360"/>
      </w:pPr>
      <w:rPr>
        <w:rFonts w:ascii="Wingdings" w:hAnsi="Wingdings" w:hint="default"/>
      </w:rPr>
    </w:lvl>
    <w:lvl w:ilvl="6" w:tplc="0C0A0001" w:tentative="1">
      <w:start w:val="1"/>
      <w:numFmt w:val="bullet"/>
      <w:lvlText w:val=""/>
      <w:lvlJc w:val="left"/>
      <w:pPr>
        <w:ind w:left="4692" w:hanging="360"/>
      </w:pPr>
      <w:rPr>
        <w:rFonts w:ascii="Symbol" w:hAnsi="Symbol" w:hint="default"/>
      </w:rPr>
    </w:lvl>
    <w:lvl w:ilvl="7" w:tplc="0C0A0003" w:tentative="1">
      <w:start w:val="1"/>
      <w:numFmt w:val="bullet"/>
      <w:lvlText w:val="o"/>
      <w:lvlJc w:val="left"/>
      <w:pPr>
        <w:ind w:left="5412" w:hanging="360"/>
      </w:pPr>
      <w:rPr>
        <w:rFonts w:ascii="Courier New" w:hAnsi="Courier New" w:cs="Courier New" w:hint="default"/>
      </w:rPr>
    </w:lvl>
    <w:lvl w:ilvl="8" w:tplc="0C0A0005" w:tentative="1">
      <w:start w:val="1"/>
      <w:numFmt w:val="bullet"/>
      <w:lvlText w:val=""/>
      <w:lvlJc w:val="left"/>
      <w:pPr>
        <w:ind w:left="6132" w:hanging="360"/>
      </w:pPr>
      <w:rPr>
        <w:rFonts w:ascii="Wingdings" w:hAnsi="Wingdings" w:hint="default"/>
      </w:rPr>
    </w:lvl>
  </w:abstractNum>
  <w:abstractNum w:abstractNumId="3" w15:restartNumberingAfterBreak="0">
    <w:nsid w:val="30403F44"/>
    <w:multiLevelType w:val="hybridMultilevel"/>
    <w:tmpl w:val="C6C8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93344D"/>
    <w:multiLevelType w:val="hybridMultilevel"/>
    <w:tmpl w:val="349EFE04"/>
    <w:lvl w:ilvl="0" w:tplc="3398BCF6">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2CB52A9"/>
    <w:multiLevelType w:val="hybridMultilevel"/>
    <w:tmpl w:val="DC74FA5C"/>
    <w:lvl w:ilvl="0" w:tplc="040A0005">
      <w:start w:val="1"/>
      <w:numFmt w:val="bullet"/>
      <w:lvlText w:val=""/>
      <w:lvlJc w:val="left"/>
      <w:pPr>
        <w:tabs>
          <w:tab w:val="num" w:pos="1428"/>
        </w:tabs>
        <w:ind w:left="1428" w:hanging="360"/>
      </w:pPr>
      <w:rPr>
        <w:rFonts w:ascii="Wingdings" w:hAnsi="Wingdings"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6E52F5F"/>
    <w:multiLevelType w:val="hybridMultilevel"/>
    <w:tmpl w:val="F5706D24"/>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2602E7"/>
    <w:multiLevelType w:val="hybridMultilevel"/>
    <w:tmpl w:val="8CD655E4"/>
    <w:lvl w:ilvl="0" w:tplc="040A0005">
      <w:start w:val="1"/>
      <w:numFmt w:val="bullet"/>
      <w:lvlText w:val=""/>
      <w:lvlJc w:val="left"/>
      <w:pPr>
        <w:tabs>
          <w:tab w:val="num" w:pos="1068"/>
        </w:tabs>
        <w:ind w:left="1068" w:hanging="360"/>
      </w:pPr>
      <w:rPr>
        <w:rFonts w:ascii="Wingdings" w:hAnsi="Wingdings"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BF85195"/>
    <w:multiLevelType w:val="hybridMultilevel"/>
    <w:tmpl w:val="07583312"/>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C1C3003"/>
    <w:multiLevelType w:val="hybridMultilevel"/>
    <w:tmpl w:val="1E82B4F4"/>
    <w:lvl w:ilvl="0" w:tplc="040A0005">
      <w:start w:val="1"/>
      <w:numFmt w:val="bullet"/>
      <w:lvlText w:val=""/>
      <w:lvlJc w:val="left"/>
      <w:pPr>
        <w:tabs>
          <w:tab w:val="num" w:pos="1068"/>
        </w:tabs>
        <w:ind w:left="1068"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55AA8"/>
    <w:multiLevelType w:val="hybridMultilevel"/>
    <w:tmpl w:val="34AE519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4E6397"/>
    <w:multiLevelType w:val="hybridMultilevel"/>
    <w:tmpl w:val="C99842BE"/>
    <w:lvl w:ilvl="0" w:tplc="95CACAA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12" w15:restartNumberingAfterBreak="0">
    <w:nsid w:val="53680B1B"/>
    <w:multiLevelType w:val="hybridMultilevel"/>
    <w:tmpl w:val="29283158"/>
    <w:lvl w:ilvl="0" w:tplc="040A0005">
      <w:start w:val="1"/>
      <w:numFmt w:val="bullet"/>
      <w:lvlText w:val=""/>
      <w:lvlJc w:val="left"/>
      <w:pPr>
        <w:tabs>
          <w:tab w:val="num" w:pos="1068"/>
        </w:tabs>
        <w:ind w:left="1068" w:hanging="360"/>
      </w:pPr>
      <w:rPr>
        <w:rFonts w:ascii="Wingdings" w:hAnsi="Wingdings" w:hint="default"/>
      </w:rPr>
    </w:lvl>
    <w:lvl w:ilvl="1" w:tplc="590C8960">
      <w:start w:val="1"/>
      <w:numFmt w:val="bullet"/>
      <w:lvlText w:val="–"/>
      <w:lvlJc w:val="left"/>
      <w:pPr>
        <w:tabs>
          <w:tab w:val="num" w:pos="1788"/>
        </w:tabs>
        <w:ind w:left="1788" w:hanging="360"/>
      </w:pPr>
      <w:rPr>
        <w:rFonts w:ascii="Arial" w:hAnsi="Arial"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5B9605E"/>
    <w:multiLevelType w:val="hybridMultilevel"/>
    <w:tmpl w:val="2528E624"/>
    <w:lvl w:ilvl="0" w:tplc="537052B2">
      <w:start w:val="1"/>
      <w:numFmt w:val="decimal"/>
      <w:lvlText w:val="%1)"/>
      <w:lvlJc w:val="left"/>
      <w:pPr>
        <w:tabs>
          <w:tab w:val="num" w:pos="720"/>
        </w:tabs>
        <w:ind w:left="720" w:hanging="360"/>
      </w:pPr>
      <w:rPr>
        <w:rFonts w:hint="default"/>
      </w:rPr>
    </w:lvl>
    <w:lvl w:ilvl="1" w:tplc="D62029E2">
      <w:start w:val="1"/>
      <w:numFmt w:val="decimal"/>
      <w:lvlText w:val="%2)"/>
      <w:lvlJc w:val="left"/>
      <w:pPr>
        <w:tabs>
          <w:tab w:val="num" w:pos="1080"/>
        </w:tabs>
        <w:ind w:left="1080" w:hanging="360"/>
      </w:pPr>
      <w:rPr>
        <w:rFonts w:hint="default"/>
      </w:rPr>
    </w:lvl>
    <w:lvl w:ilvl="2" w:tplc="57CA41E8">
      <w:start w:val="1"/>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5D6F42FC"/>
    <w:multiLevelType w:val="hybridMultilevel"/>
    <w:tmpl w:val="EB7A3DF6"/>
    <w:lvl w:ilvl="0" w:tplc="040A0005">
      <w:start w:val="1"/>
      <w:numFmt w:val="bullet"/>
      <w:lvlText w:val=""/>
      <w:lvlJc w:val="left"/>
      <w:pPr>
        <w:tabs>
          <w:tab w:val="num" w:pos="1068"/>
        </w:tabs>
        <w:ind w:left="1068" w:hanging="360"/>
      </w:pPr>
      <w:rPr>
        <w:rFonts w:ascii="Wingdings" w:hAnsi="Wingdings" w:hint="default"/>
      </w:rPr>
    </w:lvl>
    <w:lvl w:ilvl="1" w:tplc="590C8960">
      <w:start w:val="1"/>
      <w:numFmt w:val="bullet"/>
      <w:lvlText w:val="–"/>
      <w:lvlJc w:val="left"/>
      <w:pPr>
        <w:tabs>
          <w:tab w:val="num" w:pos="21"/>
        </w:tabs>
        <w:ind w:left="21" w:hanging="360"/>
      </w:pPr>
      <w:rPr>
        <w:rFonts w:ascii="Arial" w:hAnsi="Arial" w:hint="default"/>
      </w:rPr>
    </w:lvl>
    <w:lvl w:ilvl="2" w:tplc="040A001B">
      <w:start w:val="1"/>
      <w:numFmt w:val="lowerRoman"/>
      <w:lvlText w:val="%3."/>
      <w:lvlJc w:val="right"/>
      <w:pPr>
        <w:tabs>
          <w:tab w:val="num" w:pos="741"/>
        </w:tabs>
        <w:ind w:left="741" w:hanging="180"/>
      </w:pPr>
    </w:lvl>
    <w:lvl w:ilvl="3" w:tplc="590C8960">
      <w:start w:val="1"/>
      <w:numFmt w:val="bullet"/>
      <w:lvlText w:val="–"/>
      <w:lvlJc w:val="left"/>
      <w:pPr>
        <w:tabs>
          <w:tab w:val="num" w:pos="1461"/>
        </w:tabs>
        <w:ind w:left="1461" w:hanging="360"/>
      </w:pPr>
      <w:rPr>
        <w:rFonts w:ascii="Arial" w:hAnsi="Arial" w:hint="default"/>
      </w:rPr>
    </w:lvl>
    <w:lvl w:ilvl="4" w:tplc="040A0019" w:tentative="1">
      <w:start w:val="1"/>
      <w:numFmt w:val="lowerLetter"/>
      <w:lvlText w:val="%5."/>
      <w:lvlJc w:val="left"/>
      <w:pPr>
        <w:tabs>
          <w:tab w:val="num" w:pos="2181"/>
        </w:tabs>
        <w:ind w:left="2181" w:hanging="360"/>
      </w:pPr>
    </w:lvl>
    <w:lvl w:ilvl="5" w:tplc="040A001B" w:tentative="1">
      <w:start w:val="1"/>
      <w:numFmt w:val="lowerRoman"/>
      <w:lvlText w:val="%6."/>
      <w:lvlJc w:val="right"/>
      <w:pPr>
        <w:tabs>
          <w:tab w:val="num" w:pos="2901"/>
        </w:tabs>
        <w:ind w:left="2901" w:hanging="180"/>
      </w:pPr>
    </w:lvl>
    <w:lvl w:ilvl="6" w:tplc="040A000F" w:tentative="1">
      <w:start w:val="1"/>
      <w:numFmt w:val="decimal"/>
      <w:lvlText w:val="%7."/>
      <w:lvlJc w:val="left"/>
      <w:pPr>
        <w:tabs>
          <w:tab w:val="num" w:pos="3621"/>
        </w:tabs>
        <w:ind w:left="3621" w:hanging="360"/>
      </w:pPr>
    </w:lvl>
    <w:lvl w:ilvl="7" w:tplc="040A0019" w:tentative="1">
      <w:start w:val="1"/>
      <w:numFmt w:val="lowerLetter"/>
      <w:lvlText w:val="%8."/>
      <w:lvlJc w:val="left"/>
      <w:pPr>
        <w:tabs>
          <w:tab w:val="num" w:pos="4341"/>
        </w:tabs>
        <w:ind w:left="4341" w:hanging="360"/>
      </w:pPr>
    </w:lvl>
    <w:lvl w:ilvl="8" w:tplc="040A001B" w:tentative="1">
      <w:start w:val="1"/>
      <w:numFmt w:val="lowerRoman"/>
      <w:lvlText w:val="%9."/>
      <w:lvlJc w:val="right"/>
      <w:pPr>
        <w:tabs>
          <w:tab w:val="num" w:pos="5061"/>
        </w:tabs>
        <w:ind w:left="5061" w:hanging="180"/>
      </w:pPr>
    </w:lvl>
  </w:abstractNum>
  <w:abstractNum w:abstractNumId="15" w15:restartNumberingAfterBreak="0">
    <w:nsid w:val="615C4227"/>
    <w:multiLevelType w:val="hybridMultilevel"/>
    <w:tmpl w:val="1DFCC8F4"/>
    <w:lvl w:ilvl="0" w:tplc="95CACAA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6" w15:restartNumberingAfterBreak="0">
    <w:nsid w:val="64FB30F5"/>
    <w:multiLevelType w:val="hybridMultilevel"/>
    <w:tmpl w:val="DB7A5F28"/>
    <w:lvl w:ilvl="0" w:tplc="D62029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695C2EA2"/>
    <w:multiLevelType w:val="hybridMultilevel"/>
    <w:tmpl w:val="6CA6807C"/>
    <w:lvl w:ilvl="0" w:tplc="040A0005">
      <w:start w:val="1"/>
      <w:numFmt w:val="bullet"/>
      <w:lvlText w:val=""/>
      <w:lvlJc w:val="left"/>
      <w:pPr>
        <w:tabs>
          <w:tab w:val="num" w:pos="1068"/>
        </w:tabs>
        <w:ind w:left="1068" w:hanging="360"/>
      </w:pPr>
      <w:rPr>
        <w:rFonts w:ascii="Wingdings" w:hAnsi="Wingdings"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D3B5113"/>
    <w:multiLevelType w:val="hybridMultilevel"/>
    <w:tmpl w:val="00C00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53069D"/>
    <w:multiLevelType w:val="hybridMultilevel"/>
    <w:tmpl w:val="DB40A822"/>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262A25"/>
    <w:multiLevelType w:val="hybridMultilevel"/>
    <w:tmpl w:val="7AD22570"/>
    <w:lvl w:ilvl="0" w:tplc="0C0A0011">
      <w:start w:val="1"/>
      <w:numFmt w:val="decimal"/>
      <w:lvlText w:val="%1)"/>
      <w:lvlJc w:val="left"/>
      <w:pPr>
        <w:tabs>
          <w:tab w:val="num" w:pos="720"/>
        </w:tabs>
        <w:ind w:left="720" w:hanging="360"/>
      </w:pPr>
    </w:lvl>
    <w:lvl w:ilvl="1" w:tplc="0C0A0005">
      <w:start w:val="1"/>
      <w:numFmt w:val="bullet"/>
      <w:lvlText w:val=""/>
      <w:lvlJc w:val="left"/>
      <w:pPr>
        <w:tabs>
          <w:tab w:val="num" w:pos="1080"/>
        </w:tabs>
        <w:ind w:left="1080" w:hanging="360"/>
      </w:pPr>
      <w:rPr>
        <w:rFonts w:ascii="Wingdings" w:hAnsi="Wingdings" w:hint="default"/>
      </w:rPr>
    </w:lvl>
    <w:lvl w:ilvl="2" w:tplc="D62029E2">
      <w:start w:val="1"/>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77F244D5"/>
    <w:multiLevelType w:val="hybridMultilevel"/>
    <w:tmpl w:val="A940A470"/>
    <w:lvl w:ilvl="0" w:tplc="590C8960">
      <w:start w:val="1"/>
      <w:numFmt w:val="bullet"/>
      <w:lvlText w:val="–"/>
      <w:lvlJc w:val="left"/>
      <w:pPr>
        <w:tabs>
          <w:tab w:val="num" w:pos="1068"/>
        </w:tabs>
        <w:ind w:left="1068" w:hanging="360"/>
      </w:pPr>
      <w:rPr>
        <w:rFonts w:ascii="Arial" w:hAnsi="Arial" w:hint="default"/>
      </w:rPr>
    </w:lvl>
    <w:lvl w:ilvl="1" w:tplc="590C8960">
      <w:start w:val="1"/>
      <w:numFmt w:val="bullet"/>
      <w:lvlText w:val="–"/>
      <w:lvlJc w:val="left"/>
      <w:pPr>
        <w:tabs>
          <w:tab w:val="num" w:pos="1788"/>
        </w:tabs>
        <w:ind w:left="1788" w:hanging="360"/>
      </w:pPr>
      <w:rPr>
        <w:rFonts w:ascii="Arial" w:hAnsi="Arial"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78EB165F"/>
    <w:multiLevelType w:val="hybridMultilevel"/>
    <w:tmpl w:val="CA04B76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78FA6D65"/>
    <w:multiLevelType w:val="multilevel"/>
    <w:tmpl w:val="075833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A7D6F96"/>
    <w:multiLevelType w:val="hybridMultilevel"/>
    <w:tmpl w:val="23B67306"/>
    <w:lvl w:ilvl="0" w:tplc="95CACAA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num w:numId="1">
    <w:abstractNumId w:val="8"/>
  </w:num>
  <w:num w:numId="2">
    <w:abstractNumId w:val="6"/>
  </w:num>
  <w:num w:numId="3">
    <w:abstractNumId w:val="12"/>
  </w:num>
  <w:num w:numId="4">
    <w:abstractNumId w:val="21"/>
  </w:num>
  <w:num w:numId="5">
    <w:abstractNumId w:val="0"/>
  </w:num>
  <w:num w:numId="6">
    <w:abstractNumId w:val="5"/>
  </w:num>
  <w:num w:numId="7">
    <w:abstractNumId w:val="19"/>
  </w:num>
  <w:num w:numId="8">
    <w:abstractNumId w:val="2"/>
  </w:num>
  <w:num w:numId="9">
    <w:abstractNumId w:val="4"/>
  </w:num>
  <w:num w:numId="10">
    <w:abstractNumId w:val="11"/>
  </w:num>
  <w:num w:numId="11">
    <w:abstractNumId w:val="13"/>
  </w:num>
  <w:num w:numId="12">
    <w:abstractNumId w:val="20"/>
  </w:num>
  <w:num w:numId="13">
    <w:abstractNumId w:val="10"/>
  </w:num>
  <w:num w:numId="14">
    <w:abstractNumId w:val="15"/>
  </w:num>
  <w:num w:numId="15">
    <w:abstractNumId w:val="24"/>
  </w:num>
  <w:num w:numId="16">
    <w:abstractNumId w:val="16"/>
  </w:num>
  <w:num w:numId="17">
    <w:abstractNumId w:val="17"/>
  </w:num>
  <w:num w:numId="18">
    <w:abstractNumId w:val="9"/>
  </w:num>
  <w:num w:numId="19">
    <w:abstractNumId w:val="7"/>
  </w:num>
  <w:num w:numId="20">
    <w:abstractNumId w:val="14"/>
  </w:num>
  <w:num w:numId="21">
    <w:abstractNumId w:val="22"/>
  </w:num>
  <w:num w:numId="22">
    <w:abstractNumId w:val="23"/>
  </w:num>
  <w:num w:numId="23">
    <w:abstractNumId w:val="1"/>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CF"/>
    <w:rsid w:val="003B79A5"/>
    <w:rsid w:val="00464FE7"/>
    <w:rsid w:val="006149E4"/>
    <w:rsid w:val="00650EC0"/>
    <w:rsid w:val="0065147A"/>
    <w:rsid w:val="00734871"/>
    <w:rsid w:val="0076697A"/>
    <w:rsid w:val="00782091"/>
    <w:rsid w:val="00797DB1"/>
    <w:rsid w:val="00833376"/>
    <w:rsid w:val="008D2DD1"/>
    <w:rsid w:val="00A11866"/>
    <w:rsid w:val="00A2345D"/>
    <w:rsid w:val="00A560A9"/>
    <w:rsid w:val="00AB5116"/>
    <w:rsid w:val="00C47508"/>
    <w:rsid w:val="00C940EF"/>
    <w:rsid w:val="00CC1B0E"/>
    <w:rsid w:val="00DE1DC7"/>
    <w:rsid w:val="00E228B2"/>
    <w:rsid w:val="00E5585F"/>
    <w:rsid w:val="00E861CF"/>
    <w:rsid w:val="00F561AF"/>
    <w:rsid w:val="00FA08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6EC5F3-1D90-46D5-BB81-0389749C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C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861CF"/>
    <w:pPr>
      <w:keepNext/>
      <w:pBdr>
        <w:top w:val="single" w:sz="4" w:space="1" w:color="auto"/>
        <w:left w:val="single" w:sz="4" w:space="4" w:color="auto"/>
        <w:bottom w:val="single" w:sz="4" w:space="1" w:color="auto"/>
        <w:right w:val="single" w:sz="4" w:space="4" w:color="auto"/>
      </w:pBdr>
      <w:jc w:val="center"/>
      <w:outlineLvl w:val="0"/>
    </w:pPr>
    <w:rPr>
      <w:b/>
      <w:sz w:val="22"/>
      <w:szCs w:val="20"/>
    </w:rPr>
  </w:style>
  <w:style w:type="paragraph" w:styleId="Ttulo3">
    <w:name w:val="heading 3"/>
    <w:basedOn w:val="Normal"/>
    <w:next w:val="Normal"/>
    <w:link w:val="Ttulo3Car"/>
    <w:qFormat/>
    <w:rsid w:val="00E861CF"/>
    <w:pPr>
      <w:keepNext/>
      <w:tabs>
        <w:tab w:val="num" w:pos="5605"/>
        <w:tab w:val="left" w:pos="10206"/>
      </w:tabs>
      <w:ind w:firstLine="356"/>
      <w:outlineLvl w:val="2"/>
    </w:pPr>
    <w:rPr>
      <w:rFonts w:ascii="Arial Narrow" w:hAnsi="Arial Narrow"/>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61C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rsid w:val="00E861CF"/>
    <w:rPr>
      <w:rFonts w:ascii="Arial Narrow" w:eastAsia="Times New Roman" w:hAnsi="Arial Narrow" w:cs="Times New Roman"/>
      <w:b/>
      <w:sz w:val="20"/>
      <w:szCs w:val="20"/>
      <w:lang w:val="es-ES_tradnl" w:eastAsia="es-ES"/>
    </w:rPr>
  </w:style>
  <w:style w:type="paragraph" w:styleId="Encabezado">
    <w:name w:val="header"/>
    <w:basedOn w:val="Normal"/>
    <w:link w:val="EncabezadoCar"/>
    <w:rsid w:val="00E861CF"/>
    <w:pPr>
      <w:tabs>
        <w:tab w:val="center" w:pos="4252"/>
        <w:tab w:val="right" w:pos="8504"/>
      </w:tabs>
    </w:pPr>
  </w:style>
  <w:style w:type="character" w:customStyle="1" w:styleId="EncabezadoCar">
    <w:name w:val="Encabezado Car"/>
    <w:basedOn w:val="Fuentedeprrafopredeter"/>
    <w:link w:val="Encabezado"/>
    <w:uiPriority w:val="99"/>
    <w:rsid w:val="00E861CF"/>
    <w:rPr>
      <w:rFonts w:ascii="Times New Roman" w:eastAsia="Times New Roman" w:hAnsi="Times New Roman" w:cs="Times New Roman"/>
      <w:sz w:val="24"/>
      <w:szCs w:val="24"/>
      <w:lang w:eastAsia="es-ES"/>
    </w:rPr>
  </w:style>
  <w:style w:type="paragraph" w:styleId="Piedepgina">
    <w:name w:val="footer"/>
    <w:basedOn w:val="Normal"/>
    <w:link w:val="PiedepginaCar"/>
    <w:rsid w:val="00E861CF"/>
    <w:pPr>
      <w:tabs>
        <w:tab w:val="center" w:pos="4252"/>
        <w:tab w:val="right" w:pos="8504"/>
      </w:tabs>
    </w:pPr>
  </w:style>
  <w:style w:type="character" w:customStyle="1" w:styleId="PiedepginaCar">
    <w:name w:val="Pie de página Car"/>
    <w:basedOn w:val="Fuentedeprrafopredeter"/>
    <w:link w:val="Piedepgina"/>
    <w:uiPriority w:val="99"/>
    <w:rsid w:val="00E861CF"/>
    <w:rPr>
      <w:rFonts w:ascii="Times New Roman" w:eastAsia="Times New Roman" w:hAnsi="Times New Roman" w:cs="Times New Roman"/>
      <w:sz w:val="24"/>
      <w:szCs w:val="24"/>
      <w:lang w:eastAsia="es-ES"/>
    </w:rPr>
  </w:style>
  <w:style w:type="table" w:styleId="Tablaconcuadrcula">
    <w:name w:val="Table Grid"/>
    <w:basedOn w:val="Tablanormal"/>
    <w:rsid w:val="00E861C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861CF"/>
    <w:rPr>
      <w:color w:val="0000FF"/>
      <w:u w:val="single"/>
    </w:rPr>
  </w:style>
  <w:style w:type="paragraph" w:customStyle="1" w:styleId="Sangra3detindependiente1">
    <w:name w:val="Sangría 3 de t. independiente1"/>
    <w:basedOn w:val="Normal"/>
    <w:rsid w:val="00E861CF"/>
    <w:pPr>
      <w:widowControl w:val="0"/>
      <w:tabs>
        <w:tab w:val="left" w:pos="-720"/>
      </w:tabs>
      <w:suppressAutoHyphens/>
      <w:ind w:left="709" w:hanging="709"/>
      <w:jc w:val="both"/>
    </w:pPr>
    <w:rPr>
      <w:rFonts w:ascii="Arial Narrow" w:hAnsi="Arial Narrow"/>
      <w:spacing w:val="-2"/>
      <w:szCs w:val="20"/>
      <w:lang w:val="es-ES_tradnl"/>
    </w:rPr>
  </w:style>
  <w:style w:type="paragraph" w:styleId="Textodeglobo">
    <w:name w:val="Balloon Text"/>
    <w:basedOn w:val="Normal"/>
    <w:link w:val="TextodegloboCar"/>
    <w:semiHidden/>
    <w:rsid w:val="00E861CF"/>
    <w:rPr>
      <w:rFonts w:ascii="Tahoma" w:hAnsi="Tahoma" w:cs="Tahoma"/>
      <w:sz w:val="16"/>
      <w:szCs w:val="16"/>
    </w:rPr>
  </w:style>
  <w:style w:type="character" w:customStyle="1" w:styleId="TextodegloboCar">
    <w:name w:val="Texto de globo Car"/>
    <w:basedOn w:val="Fuentedeprrafopredeter"/>
    <w:link w:val="Textodeglobo"/>
    <w:semiHidden/>
    <w:rsid w:val="00E861CF"/>
    <w:rPr>
      <w:rFonts w:ascii="Tahoma" w:eastAsia="Times New Roman" w:hAnsi="Tahoma" w:cs="Tahoma"/>
      <w:sz w:val="16"/>
      <w:szCs w:val="16"/>
      <w:lang w:eastAsia="es-ES"/>
    </w:rPr>
  </w:style>
  <w:style w:type="paragraph" w:styleId="Sangradetextonormal">
    <w:name w:val="Body Text Indent"/>
    <w:basedOn w:val="Normal"/>
    <w:link w:val="SangradetextonormalCar"/>
    <w:rsid w:val="00E861CF"/>
    <w:pPr>
      <w:spacing w:after="120"/>
      <w:ind w:left="283"/>
    </w:pPr>
  </w:style>
  <w:style w:type="character" w:customStyle="1" w:styleId="SangradetextonormalCar">
    <w:name w:val="Sangría de texto normal Car"/>
    <w:basedOn w:val="Fuentedeprrafopredeter"/>
    <w:link w:val="Sangradetextonormal"/>
    <w:rsid w:val="00E861CF"/>
    <w:rPr>
      <w:rFonts w:ascii="Times New Roman" w:eastAsia="Times New Roman" w:hAnsi="Times New Roman" w:cs="Times New Roman"/>
      <w:sz w:val="24"/>
      <w:szCs w:val="24"/>
      <w:lang w:eastAsia="es-ES"/>
    </w:rPr>
  </w:style>
  <w:style w:type="character" w:styleId="Refdenotaalpie">
    <w:name w:val="footnote reference"/>
    <w:rsid w:val="00E861CF"/>
    <w:rPr>
      <w:vertAlign w:val="superscript"/>
    </w:rPr>
  </w:style>
  <w:style w:type="paragraph" w:customStyle="1" w:styleId="Textodenotaalpie">
    <w:name w:val="Texto de nota al pie"/>
    <w:basedOn w:val="Normal"/>
    <w:rsid w:val="00E861CF"/>
    <w:pPr>
      <w:widowControl w:val="0"/>
    </w:pPr>
    <w:rPr>
      <w:rFonts w:ascii="Courier" w:hAnsi="Courier"/>
      <w:snapToGrid w:val="0"/>
      <w:szCs w:val="20"/>
    </w:rPr>
  </w:style>
  <w:style w:type="paragraph" w:customStyle="1" w:styleId="Default">
    <w:name w:val="Default"/>
    <w:rsid w:val="00E861CF"/>
    <w:pPr>
      <w:autoSpaceDE w:val="0"/>
      <w:autoSpaceDN w:val="0"/>
      <w:adjustRightInd w:val="0"/>
      <w:spacing w:after="0" w:line="240" w:lineRule="auto"/>
    </w:pPr>
    <w:rPr>
      <w:rFonts w:ascii="NewsGotT" w:eastAsia="Times New Roman" w:hAnsi="NewsGotT" w:cs="NewsGotT"/>
      <w:color w:val="000000"/>
      <w:sz w:val="24"/>
      <w:szCs w:val="24"/>
      <w:lang w:eastAsia="es-ES"/>
    </w:rPr>
  </w:style>
  <w:style w:type="paragraph" w:styleId="NormalWeb">
    <w:name w:val="Normal (Web)"/>
    <w:basedOn w:val="Normal"/>
    <w:rsid w:val="00E861CF"/>
    <w:pPr>
      <w:spacing w:before="100" w:beforeAutospacing="1" w:after="100" w:afterAutospacing="1"/>
    </w:pPr>
    <w:rPr>
      <w:rFonts w:ascii="Verdana" w:hAnsi="Verdana"/>
      <w:sz w:val="17"/>
      <w:szCs w:val="17"/>
    </w:rPr>
  </w:style>
  <w:style w:type="character" w:styleId="Nmerodepgina">
    <w:name w:val="page number"/>
    <w:basedOn w:val="Fuentedeprrafopredeter"/>
    <w:rsid w:val="00E861CF"/>
  </w:style>
  <w:style w:type="table" w:styleId="Tabladecuadrcula5oscura-nfasis2">
    <w:name w:val="Grid Table 5 Dark Accent 2"/>
    <w:basedOn w:val="Tablanormal"/>
    <w:uiPriority w:val="50"/>
    <w:rsid w:val="00E228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4-nfasis2">
    <w:name w:val="Grid Table 4 Accent 2"/>
    <w:basedOn w:val="Tablanormal"/>
    <w:uiPriority w:val="49"/>
    <w:rsid w:val="00797DB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rrafodelista">
    <w:name w:val="List Paragraph"/>
    <w:basedOn w:val="Normal"/>
    <w:uiPriority w:val="34"/>
    <w:qFormat/>
    <w:rsid w:val="00651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upuestoypatrimonio@umh.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upuestoypatrimonio@umh.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1831-9BFF-49F1-96E0-CF32C627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Alberola, Jose Vicente</dc:creator>
  <cp:keywords/>
  <dc:description/>
  <cp:lastModifiedBy>Rodriguez Alberola, Jose Vicente</cp:lastModifiedBy>
  <cp:revision>4</cp:revision>
  <cp:lastPrinted>2018-03-23T10:48:00Z</cp:lastPrinted>
  <dcterms:created xsi:type="dcterms:W3CDTF">2018-03-23T09:26:00Z</dcterms:created>
  <dcterms:modified xsi:type="dcterms:W3CDTF">2018-03-23T11:16:00Z</dcterms:modified>
</cp:coreProperties>
</file>