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BCA" w:rsidRDefault="00E50BCA" w:rsidP="00E50BCA">
      <w:pPr>
        <w:jc w:val="center"/>
        <w:rPr>
          <w:b/>
          <w:sz w:val="48"/>
          <w:szCs w:val="48"/>
        </w:rPr>
      </w:pPr>
      <w:r>
        <w:rPr>
          <w:noProof/>
          <w:lang w:eastAsia="es-ES"/>
        </w:rPr>
        <w:drawing>
          <wp:inline distT="0" distB="0" distL="0" distR="0" wp14:anchorId="5E9E63D5" wp14:editId="7D68CDE6">
            <wp:extent cx="1905000" cy="552450"/>
            <wp:effectExtent l="0" t="0" r="0" b="0"/>
            <wp:docPr id="1" name="Imagen 1" descr="cid:image001.png@01D3A579.E39E13D0"/>
            <wp:cNvGraphicFramePr/>
            <a:graphic xmlns:a="http://schemas.openxmlformats.org/drawingml/2006/main">
              <a:graphicData uri="http://schemas.openxmlformats.org/drawingml/2006/picture">
                <pic:pic xmlns:pic="http://schemas.openxmlformats.org/drawingml/2006/picture">
                  <pic:nvPicPr>
                    <pic:cNvPr id="1" name="Imagen 1" descr="cid:image001.png@01D3A579.E39E13D0"/>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p w:rsidR="00DD76A4" w:rsidRDefault="00E50BCA" w:rsidP="00E50BCA">
      <w:pPr>
        <w:jc w:val="center"/>
        <w:rPr>
          <w:b/>
          <w:sz w:val="48"/>
          <w:szCs w:val="48"/>
        </w:rPr>
      </w:pPr>
      <w:r w:rsidRPr="00E50BCA">
        <w:rPr>
          <w:b/>
          <w:sz w:val="48"/>
          <w:szCs w:val="48"/>
        </w:rPr>
        <w:t>F</w:t>
      </w:r>
      <w:r>
        <w:rPr>
          <w:b/>
          <w:sz w:val="48"/>
          <w:szCs w:val="48"/>
        </w:rPr>
        <w:t>AQ´S UXXI-EC: CONTRATOS MENORES</w:t>
      </w:r>
    </w:p>
    <w:p w:rsidR="00E50BCA" w:rsidRDefault="00E50BCA" w:rsidP="00E50BCA">
      <w:pPr>
        <w:rPr>
          <w:color w:val="000000" w:themeColor="text1"/>
        </w:rPr>
      </w:pPr>
      <w:r w:rsidRPr="00E50BCA">
        <w:rPr>
          <w:color w:val="000000" w:themeColor="text1"/>
        </w:rPr>
        <w:t xml:space="preserve">Puedes hacernos llegar tus dudas o sugerencias al siguiente email: </w:t>
      </w:r>
      <w:hyperlink r:id="rId7" w:history="1">
        <w:r w:rsidRPr="00E50BCA">
          <w:rPr>
            <w:rStyle w:val="Hipervnculo"/>
          </w:rPr>
          <w:t>consultas.uxxiec@umh.es</w:t>
        </w:r>
      </w:hyperlink>
    </w:p>
    <w:p w:rsidR="00E50BCA" w:rsidRPr="00E50BCA" w:rsidRDefault="00E50BCA" w:rsidP="00E50BCA">
      <w:pPr>
        <w:rPr>
          <w:color w:val="000000" w:themeColor="text1"/>
        </w:rPr>
      </w:pPr>
    </w:p>
    <w:tbl>
      <w:tblPr>
        <w:tblStyle w:val="Tablaconcuadrcula"/>
        <w:tblW w:w="15218" w:type="dxa"/>
        <w:tblInd w:w="-998" w:type="dxa"/>
        <w:tblLook w:val="04A0" w:firstRow="1" w:lastRow="0" w:firstColumn="1" w:lastColumn="0" w:noHBand="0" w:noVBand="1"/>
      </w:tblPr>
      <w:tblGrid>
        <w:gridCol w:w="1083"/>
        <w:gridCol w:w="5858"/>
        <w:gridCol w:w="8277"/>
      </w:tblGrid>
      <w:tr w:rsidR="00FC4B37" w:rsidTr="000A2E92">
        <w:tc>
          <w:tcPr>
            <w:tcW w:w="1089" w:type="dxa"/>
            <w:shd w:val="clear" w:color="auto" w:fill="000000" w:themeFill="text1"/>
          </w:tcPr>
          <w:p w:rsidR="00E50BCA" w:rsidRPr="00E50BCA" w:rsidRDefault="00E50BCA">
            <w:pPr>
              <w:rPr>
                <w:b/>
                <w:sz w:val="36"/>
                <w:szCs w:val="36"/>
              </w:rPr>
            </w:pPr>
            <w:r w:rsidRPr="00E50BCA">
              <w:rPr>
                <w:b/>
                <w:sz w:val="36"/>
                <w:szCs w:val="36"/>
              </w:rPr>
              <w:t>Número</w:t>
            </w:r>
          </w:p>
        </w:tc>
        <w:tc>
          <w:tcPr>
            <w:tcW w:w="5899" w:type="dxa"/>
            <w:shd w:val="clear" w:color="auto" w:fill="000000" w:themeFill="text1"/>
          </w:tcPr>
          <w:p w:rsidR="00E50BCA" w:rsidRPr="00E50BCA" w:rsidRDefault="00E50BCA">
            <w:pPr>
              <w:rPr>
                <w:b/>
                <w:sz w:val="36"/>
                <w:szCs w:val="36"/>
              </w:rPr>
            </w:pPr>
            <w:r w:rsidRPr="00E50BCA">
              <w:rPr>
                <w:b/>
                <w:sz w:val="36"/>
                <w:szCs w:val="36"/>
              </w:rPr>
              <w:t>Consulta</w:t>
            </w:r>
          </w:p>
        </w:tc>
        <w:tc>
          <w:tcPr>
            <w:tcW w:w="8230" w:type="dxa"/>
            <w:shd w:val="clear" w:color="auto" w:fill="000000" w:themeFill="text1"/>
          </w:tcPr>
          <w:p w:rsidR="00E50BCA" w:rsidRPr="00E50BCA" w:rsidRDefault="00E50BCA">
            <w:pPr>
              <w:rPr>
                <w:b/>
                <w:sz w:val="36"/>
                <w:szCs w:val="36"/>
              </w:rPr>
            </w:pPr>
            <w:r w:rsidRPr="00E50BCA">
              <w:rPr>
                <w:b/>
                <w:sz w:val="36"/>
                <w:szCs w:val="36"/>
              </w:rPr>
              <w:t>Respuesta</w:t>
            </w:r>
          </w:p>
        </w:tc>
      </w:tr>
      <w:tr w:rsidR="00FC4B37" w:rsidRPr="00855106" w:rsidTr="000A2E92">
        <w:trPr>
          <w:trHeight w:val="868"/>
        </w:trPr>
        <w:tc>
          <w:tcPr>
            <w:tcW w:w="1089" w:type="dxa"/>
          </w:tcPr>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r>
              <w:rPr>
                <w:b/>
                <w:sz w:val="21"/>
                <w:szCs w:val="21"/>
              </w:rPr>
              <w:t>1</w:t>
            </w:r>
          </w:p>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p>
          <w:p w:rsidR="00ED4DC8" w:rsidRDefault="00ED4DC8" w:rsidP="00855106">
            <w:pPr>
              <w:jc w:val="center"/>
              <w:rPr>
                <w:b/>
                <w:sz w:val="21"/>
                <w:szCs w:val="21"/>
              </w:rPr>
            </w:pPr>
          </w:p>
        </w:tc>
        <w:tc>
          <w:tcPr>
            <w:tcW w:w="5899" w:type="dxa"/>
            <w:shd w:val="clear" w:color="auto" w:fill="auto"/>
          </w:tcPr>
          <w:p w:rsidR="00ED4DC8" w:rsidRDefault="00ED4DC8" w:rsidP="00855106">
            <w:pPr>
              <w:rPr>
                <w:sz w:val="21"/>
                <w:szCs w:val="21"/>
              </w:rPr>
            </w:pPr>
          </w:p>
          <w:p w:rsidR="00ED4DC8" w:rsidRDefault="00ED4DC8" w:rsidP="00855106">
            <w:pPr>
              <w:rPr>
                <w:sz w:val="21"/>
                <w:szCs w:val="21"/>
              </w:rPr>
            </w:pPr>
          </w:p>
          <w:p w:rsidR="00ED4DC8" w:rsidRPr="00855106" w:rsidRDefault="00ED4DC8" w:rsidP="00855106">
            <w:pPr>
              <w:rPr>
                <w:sz w:val="21"/>
                <w:szCs w:val="21"/>
              </w:rPr>
            </w:pPr>
            <w:r>
              <w:rPr>
                <w:sz w:val="21"/>
                <w:szCs w:val="21"/>
              </w:rPr>
              <w:t xml:space="preserve">Hacer una </w:t>
            </w:r>
            <w:r w:rsidRPr="00C9752B">
              <w:rPr>
                <w:b/>
                <w:sz w:val="21"/>
                <w:szCs w:val="21"/>
                <w:u w:val="single"/>
              </w:rPr>
              <w:t>consulta  o búsqueda</w:t>
            </w:r>
            <w:r>
              <w:rPr>
                <w:sz w:val="21"/>
                <w:szCs w:val="21"/>
              </w:rPr>
              <w:t xml:space="preserve"> de un Contrato Menor Simple que ya hemos realizado previamente.</w:t>
            </w:r>
          </w:p>
        </w:tc>
        <w:tc>
          <w:tcPr>
            <w:tcW w:w="8230" w:type="dxa"/>
            <w:shd w:val="clear" w:color="auto" w:fill="auto"/>
          </w:tcPr>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t>En el Modulo de Compras y Contrato Menor, en el panel de accesos rapidos situado a la derecha de la pantalla, generamos una consulta picnchando sobre</w:t>
            </w:r>
          </w:p>
          <w:p w:rsidR="00ED4DC8" w:rsidRDefault="00ED4DC8" w:rsidP="00ED4DC8">
            <w:pPr>
              <w:rPr>
                <w:noProof/>
                <w:lang w:eastAsia="es-ES"/>
              </w:rPr>
            </w:pPr>
            <w:r>
              <w:rPr>
                <w:noProof/>
                <w:lang w:eastAsia="es-ES"/>
              </w:rPr>
              <w:t>“ Realizar una consulta básica de contratos menores “:</w:t>
            </w:r>
            <w:r>
              <w:rPr>
                <w:noProof/>
                <w:lang w:eastAsia="es-ES"/>
              </w:rPr>
              <w:lastRenderedPageBreak/>
              <w:drawing>
                <wp:inline distT="0" distB="0" distL="0" distR="0" wp14:anchorId="39AD2926" wp14:editId="4310567E">
                  <wp:extent cx="2456121" cy="2527571"/>
                  <wp:effectExtent l="0" t="0" r="1905" b="635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61177" cy="2532775"/>
                          </a:xfrm>
                          <a:prstGeom prst="rect">
                            <a:avLst/>
                          </a:prstGeom>
                        </pic:spPr>
                      </pic:pic>
                    </a:graphicData>
                  </a:graphic>
                </wp:inline>
              </w:drawing>
            </w:r>
          </w:p>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t xml:space="preserve">A continuación, en la pestaña </w:t>
            </w:r>
            <w:r w:rsidRPr="00024CE7">
              <w:rPr>
                <w:b/>
                <w:noProof/>
                <w:lang w:eastAsia="es-ES"/>
              </w:rPr>
              <w:t>General</w:t>
            </w:r>
            <w:r>
              <w:rPr>
                <w:noProof/>
                <w:lang w:eastAsia="es-ES"/>
              </w:rPr>
              <w:t xml:space="preserve">, sobre el campo </w:t>
            </w:r>
            <w:r w:rsidRPr="00024CE7">
              <w:rPr>
                <w:b/>
                <w:noProof/>
                <w:lang w:eastAsia="es-ES"/>
              </w:rPr>
              <w:t>Código</w:t>
            </w:r>
          </w:p>
          <w:p w:rsidR="00ED4DC8" w:rsidRDefault="00ED4DC8" w:rsidP="00ED4DC8">
            <w:pPr>
              <w:rPr>
                <w:noProof/>
                <w:lang w:eastAsia="es-ES"/>
              </w:rPr>
            </w:pPr>
            <w:r>
              <w:rPr>
                <w:noProof/>
                <w:lang w:eastAsia="es-ES"/>
              </w:rPr>
              <w:t>Introducimos la referencia del Contrato Menor que queremos buscar, con el formato que se muestra en la siguiente captura:</w:t>
            </w:r>
          </w:p>
          <w:p w:rsidR="00ED4DC8" w:rsidRDefault="00ED4DC8" w:rsidP="00ED4DC8">
            <w:pPr>
              <w:rPr>
                <w:noProof/>
                <w:lang w:eastAsia="es-ES"/>
              </w:rPr>
            </w:pPr>
          </w:p>
          <w:p w:rsidR="00ED4DC8" w:rsidRDefault="00ED4DC8" w:rsidP="00ED4DC8">
            <w:pPr>
              <w:rPr>
                <w:noProof/>
                <w:lang w:eastAsia="es-ES"/>
              </w:rPr>
            </w:pPr>
          </w:p>
          <w:p w:rsidR="00ED4DC8" w:rsidRDefault="00ED4DC8" w:rsidP="00ED4DC8">
            <w:pPr>
              <w:rPr>
                <w:noProof/>
                <w:lang w:eastAsia="es-ES"/>
              </w:rPr>
            </w:pPr>
            <w:r>
              <w:rPr>
                <w:noProof/>
                <w:lang w:eastAsia="es-ES"/>
              </w:rPr>
              <w:lastRenderedPageBreak/>
              <w:drawing>
                <wp:inline distT="0" distB="0" distL="0" distR="0" wp14:anchorId="64D308BF" wp14:editId="0F037396">
                  <wp:extent cx="2392326" cy="2466164"/>
                  <wp:effectExtent l="0" t="0" r="825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94610" cy="2468518"/>
                          </a:xfrm>
                          <a:prstGeom prst="rect">
                            <a:avLst/>
                          </a:prstGeom>
                        </pic:spPr>
                      </pic:pic>
                    </a:graphicData>
                  </a:graphic>
                </wp:inline>
              </w:drawing>
            </w:r>
          </w:p>
          <w:p w:rsidR="00ED4DC8" w:rsidRDefault="00ED4DC8" w:rsidP="00ED4DC8">
            <w:pPr>
              <w:rPr>
                <w:noProof/>
                <w:lang w:eastAsia="es-ES"/>
              </w:rPr>
            </w:pPr>
          </w:p>
          <w:p w:rsidR="00ED4DC8" w:rsidRDefault="00ED4DC8" w:rsidP="00ED4DC8">
            <w:pPr>
              <w:rPr>
                <w:sz w:val="21"/>
                <w:szCs w:val="21"/>
              </w:rPr>
            </w:pPr>
          </w:p>
          <w:p w:rsidR="00ED4DC8" w:rsidRDefault="00ED4DC8" w:rsidP="00ED4DC8">
            <w:pPr>
              <w:rPr>
                <w:sz w:val="21"/>
                <w:szCs w:val="21"/>
              </w:rPr>
            </w:pPr>
          </w:p>
          <w:p w:rsidR="00ED4DC8" w:rsidRDefault="00ED4DC8" w:rsidP="00ED4DC8">
            <w:pPr>
              <w:rPr>
                <w:noProof/>
                <w:lang w:eastAsia="es-ES"/>
              </w:rPr>
            </w:pPr>
            <w:r>
              <w:rPr>
                <w:sz w:val="21"/>
                <w:szCs w:val="21"/>
              </w:rPr>
              <w:t>Seguidamente ejecutamos consulta desde el icono de la lupa:</w:t>
            </w:r>
            <w:r>
              <w:rPr>
                <w:noProof/>
                <w:lang w:eastAsia="es-ES"/>
              </w:rPr>
              <w:t xml:space="preserve"> </w:t>
            </w:r>
          </w:p>
          <w:p w:rsidR="00ED4DC8" w:rsidRDefault="00ED4DC8" w:rsidP="00ED4DC8">
            <w:pPr>
              <w:rPr>
                <w:noProof/>
                <w:lang w:eastAsia="es-ES"/>
              </w:rPr>
            </w:pPr>
          </w:p>
          <w:p w:rsidR="00ED4DC8" w:rsidRDefault="00ED4DC8" w:rsidP="00ED4DC8">
            <w:pPr>
              <w:rPr>
                <w:noProof/>
                <w:lang w:eastAsia="es-ES"/>
              </w:rPr>
            </w:pPr>
            <w:r>
              <w:rPr>
                <w:noProof/>
                <w:lang w:eastAsia="es-ES"/>
              </w:rPr>
              <w:drawing>
                <wp:inline distT="0" distB="0" distL="0" distR="0" wp14:anchorId="1276000F" wp14:editId="53ED0CA0">
                  <wp:extent cx="3221665" cy="1350335"/>
                  <wp:effectExtent l="0" t="0" r="0" b="254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26950" cy="1352550"/>
                          </a:xfrm>
                          <a:prstGeom prst="rect">
                            <a:avLst/>
                          </a:prstGeom>
                        </pic:spPr>
                      </pic:pic>
                    </a:graphicData>
                  </a:graphic>
                </wp:inline>
              </w:drawing>
            </w:r>
          </w:p>
          <w:p w:rsidR="00ED4DC8" w:rsidRDefault="00ED4DC8" w:rsidP="00855106">
            <w:pPr>
              <w:rPr>
                <w:sz w:val="21"/>
                <w:szCs w:val="21"/>
              </w:rPr>
            </w:pPr>
          </w:p>
          <w:p w:rsidR="00ED4DC8" w:rsidRDefault="00ED4DC8" w:rsidP="00855106">
            <w:pPr>
              <w:rPr>
                <w:sz w:val="21"/>
                <w:szCs w:val="21"/>
              </w:rPr>
            </w:pPr>
          </w:p>
          <w:p w:rsidR="00ED4DC8" w:rsidRPr="00855106" w:rsidRDefault="00ED4DC8" w:rsidP="00855106">
            <w:pPr>
              <w:rPr>
                <w:sz w:val="21"/>
                <w:szCs w:val="21"/>
              </w:rPr>
            </w:pPr>
          </w:p>
        </w:tc>
      </w:tr>
      <w:tr w:rsidR="00FC4B37" w:rsidRPr="00855106" w:rsidTr="000A2E92">
        <w:trPr>
          <w:trHeight w:val="868"/>
        </w:trPr>
        <w:tc>
          <w:tcPr>
            <w:tcW w:w="1089" w:type="dxa"/>
          </w:tcPr>
          <w:p w:rsidR="00ED4DC8" w:rsidRDefault="00ED4DC8" w:rsidP="00855106">
            <w:pPr>
              <w:jc w:val="center"/>
              <w:rPr>
                <w:b/>
                <w:sz w:val="21"/>
                <w:szCs w:val="21"/>
              </w:rPr>
            </w:pPr>
          </w:p>
          <w:p w:rsidR="00ED4DC8" w:rsidRDefault="00ED4DC8" w:rsidP="00855106">
            <w:pPr>
              <w:jc w:val="center"/>
              <w:rPr>
                <w:b/>
                <w:sz w:val="21"/>
                <w:szCs w:val="21"/>
              </w:rPr>
            </w:pPr>
            <w:r>
              <w:rPr>
                <w:b/>
                <w:sz w:val="21"/>
                <w:szCs w:val="21"/>
              </w:rPr>
              <w:t>2</w:t>
            </w:r>
          </w:p>
        </w:tc>
        <w:tc>
          <w:tcPr>
            <w:tcW w:w="5899" w:type="dxa"/>
            <w:shd w:val="clear" w:color="auto" w:fill="auto"/>
          </w:tcPr>
          <w:p w:rsidR="00ED4DC8" w:rsidRDefault="00ED4DC8" w:rsidP="00855106">
            <w:pPr>
              <w:rPr>
                <w:noProof/>
                <w:sz w:val="21"/>
                <w:szCs w:val="21"/>
                <w:lang w:eastAsia="es-ES"/>
              </w:rPr>
            </w:pPr>
          </w:p>
          <w:p w:rsidR="00ED4DC8" w:rsidRPr="00C9752B" w:rsidRDefault="00ED4DC8" w:rsidP="00ED4DC8">
            <w:pPr>
              <w:rPr>
                <w:b/>
                <w:sz w:val="21"/>
                <w:szCs w:val="21"/>
                <w:u w:val="single"/>
              </w:rPr>
            </w:pPr>
            <w:r w:rsidRPr="00C9752B">
              <w:rPr>
                <w:b/>
                <w:sz w:val="21"/>
                <w:szCs w:val="21"/>
                <w:u w:val="single"/>
              </w:rPr>
              <w:t>Ha cambiado el nombre de tipo de pago ACF</w:t>
            </w:r>
          </w:p>
          <w:p w:rsidR="00ED4DC8" w:rsidRDefault="00ED4DC8" w:rsidP="00ED4DC8">
            <w:pPr>
              <w:rPr>
                <w:sz w:val="21"/>
                <w:szCs w:val="21"/>
              </w:rPr>
            </w:pPr>
          </w:p>
          <w:p w:rsidR="00ED4DC8" w:rsidRDefault="00ED4DC8" w:rsidP="00ED4DC8">
            <w:pPr>
              <w:rPr>
                <w:sz w:val="21"/>
                <w:szCs w:val="21"/>
              </w:rPr>
            </w:pPr>
            <w:r>
              <w:rPr>
                <w:sz w:val="21"/>
                <w:szCs w:val="21"/>
              </w:rPr>
              <w:t>De:</w:t>
            </w:r>
          </w:p>
          <w:p w:rsidR="00ED4DC8" w:rsidRDefault="00ED4DC8" w:rsidP="00855106">
            <w:pPr>
              <w:rPr>
                <w:noProof/>
                <w:sz w:val="21"/>
                <w:szCs w:val="21"/>
                <w:lang w:eastAsia="es-ES"/>
              </w:rPr>
            </w:pPr>
          </w:p>
          <w:p w:rsidR="00ED4DC8" w:rsidRDefault="00ED4DC8" w:rsidP="00855106">
            <w:pPr>
              <w:rPr>
                <w:sz w:val="21"/>
                <w:szCs w:val="21"/>
              </w:rPr>
            </w:pPr>
            <w:r>
              <w:rPr>
                <w:noProof/>
                <w:sz w:val="21"/>
                <w:szCs w:val="21"/>
                <w:lang w:eastAsia="es-ES"/>
              </w:rPr>
              <w:drawing>
                <wp:inline distT="0" distB="0" distL="0" distR="0" wp14:anchorId="480A3369" wp14:editId="4A632274">
                  <wp:extent cx="4625340" cy="403860"/>
                  <wp:effectExtent l="0" t="0" r="3810" b="0"/>
                  <wp:docPr id="7" name="Imagen 7" descr="C:\Users\encarnacion.martinez\Desktop\OCU CONTRATO MENOR\NO UTILIZAR PARA A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arnacion.martinez\Desktop\OCU CONTRATO MENOR\NO UTILIZAR PARA AC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25340" cy="403860"/>
                          </a:xfrm>
                          <a:prstGeom prst="rect">
                            <a:avLst/>
                          </a:prstGeom>
                          <a:noFill/>
                          <a:ln>
                            <a:noFill/>
                          </a:ln>
                        </pic:spPr>
                      </pic:pic>
                    </a:graphicData>
                  </a:graphic>
                </wp:inline>
              </w:drawing>
            </w:r>
          </w:p>
        </w:tc>
        <w:tc>
          <w:tcPr>
            <w:tcW w:w="8230" w:type="dxa"/>
            <w:shd w:val="clear" w:color="auto" w:fill="auto"/>
          </w:tcPr>
          <w:p w:rsidR="00ED4DC8" w:rsidRDefault="00ED4DC8" w:rsidP="00ED4DC8">
            <w:pPr>
              <w:rPr>
                <w:noProof/>
                <w:lang w:eastAsia="es-ES"/>
              </w:rPr>
            </w:pPr>
          </w:p>
          <w:p w:rsidR="00C9752B" w:rsidRDefault="00C9752B" w:rsidP="00ED4DC8">
            <w:pPr>
              <w:rPr>
                <w:noProof/>
                <w:lang w:eastAsia="es-ES"/>
              </w:rPr>
            </w:pPr>
          </w:p>
          <w:p w:rsidR="00ED4DC8" w:rsidRDefault="00ED4DC8" w:rsidP="00ED4DC8">
            <w:pPr>
              <w:rPr>
                <w:noProof/>
                <w:lang w:eastAsia="es-ES"/>
              </w:rPr>
            </w:pPr>
            <w:r>
              <w:rPr>
                <w:noProof/>
                <w:lang w:eastAsia="es-ES"/>
              </w:rPr>
              <w:t>A:</w:t>
            </w:r>
          </w:p>
          <w:p w:rsidR="00ED4DC8" w:rsidRDefault="00ED4DC8" w:rsidP="00ED4DC8">
            <w:pPr>
              <w:rPr>
                <w:noProof/>
                <w:lang w:eastAsia="es-ES"/>
              </w:rPr>
            </w:pPr>
          </w:p>
          <w:p w:rsidR="00ED4DC8" w:rsidRDefault="00ED4DC8" w:rsidP="00ED4DC8">
            <w:pPr>
              <w:rPr>
                <w:noProof/>
                <w:lang w:eastAsia="es-ES"/>
              </w:rPr>
            </w:pPr>
            <w:r>
              <w:rPr>
                <w:noProof/>
                <w:lang w:eastAsia="es-ES"/>
              </w:rPr>
              <w:drawing>
                <wp:inline distT="0" distB="0" distL="0" distR="0" wp14:anchorId="582D97C7" wp14:editId="68248CC0">
                  <wp:extent cx="4423144" cy="874427"/>
                  <wp:effectExtent l="0" t="0" r="0" b="1905"/>
                  <wp:docPr id="5" name="Imagen 5" descr="C:\Users\encarnacion.martinez\Desktop\OCU CONTRATO MENOR\UTILIZAR PARA CAJA FI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cion.martinez\Desktop\OCU CONTRATO MENOR\UTILIZAR PARA CAJA FIJ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3313" cy="874460"/>
                          </a:xfrm>
                          <a:prstGeom prst="rect">
                            <a:avLst/>
                          </a:prstGeom>
                          <a:noFill/>
                          <a:ln>
                            <a:noFill/>
                          </a:ln>
                        </pic:spPr>
                      </pic:pic>
                    </a:graphicData>
                  </a:graphic>
                </wp:inline>
              </w:drawing>
            </w:r>
          </w:p>
        </w:tc>
      </w:tr>
      <w:tr w:rsidR="00FC4B37" w:rsidRPr="00855106" w:rsidTr="000A2E92">
        <w:tc>
          <w:tcPr>
            <w:tcW w:w="1089" w:type="dxa"/>
          </w:tcPr>
          <w:p w:rsidR="00743D49" w:rsidRDefault="00743D49" w:rsidP="00855106">
            <w:pPr>
              <w:jc w:val="center"/>
              <w:rPr>
                <w:b/>
                <w:sz w:val="21"/>
                <w:szCs w:val="21"/>
              </w:rPr>
            </w:pPr>
          </w:p>
          <w:p w:rsidR="00E50BCA" w:rsidRPr="00855106" w:rsidRDefault="00284B11" w:rsidP="00855106">
            <w:pPr>
              <w:jc w:val="center"/>
              <w:rPr>
                <w:b/>
                <w:sz w:val="21"/>
                <w:szCs w:val="21"/>
              </w:rPr>
            </w:pPr>
            <w:r w:rsidRPr="00855106">
              <w:rPr>
                <w:b/>
                <w:sz w:val="21"/>
                <w:szCs w:val="21"/>
              </w:rPr>
              <w:t>3</w:t>
            </w:r>
          </w:p>
        </w:tc>
        <w:tc>
          <w:tcPr>
            <w:tcW w:w="5899" w:type="dxa"/>
            <w:shd w:val="clear" w:color="auto" w:fill="auto"/>
          </w:tcPr>
          <w:p w:rsidR="00855106" w:rsidRPr="00855106" w:rsidRDefault="00855106" w:rsidP="00855106">
            <w:pPr>
              <w:rPr>
                <w:sz w:val="21"/>
                <w:szCs w:val="21"/>
              </w:rPr>
            </w:pPr>
          </w:p>
          <w:p w:rsidR="00284B11" w:rsidRPr="00855106" w:rsidRDefault="00855106" w:rsidP="00855106">
            <w:pPr>
              <w:rPr>
                <w:sz w:val="21"/>
                <w:szCs w:val="21"/>
              </w:rPr>
            </w:pPr>
            <w:r w:rsidRPr="00855106">
              <w:rPr>
                <w:sz w:val="21"/>
                <w:szCs w:val="21"/>
              </w:rPr>
              <w:t>El Importe de la caja fija no coincide con el del Justificante de Gasto.</w:t>
            </w:r>
          </w:p>
        </w:tc>
        <w:tc>
          <w:tcPr>
            <w:tcW w:w="8230" w:type="dxa"/>
            <w:shd w:val="clear" w:color="auto" w:fill="auto"/>
          </w:tcPr>
          <w:p w:rsidR="00855106" w:rsidRPr="00855106" w:rsidRDefault="00855106" w:rsidP="00855106">
            <w:pPr>
              <w:rPr>
                <w:sz w:val="21"/>
                <w:szCs w:val="21"/>
              </w:rPr>
            </w:pPr>
          </w:p>
          <w:p w:rsidR="00E50BCA" w:rsidRPr="00855106" w:rsidRDefault="000C2511" w:rsidP="00855106">
            <w:pPr>
              <w:rPr>
                <w:sz w:val="21"/>
                <w:szCs w:val="21"/>
              </w:rPr>
            </w:pPr>
            <w:r w:rsidRPr="00855106">
              <w:rPr>
                <w:sz w:val="21"/>
                <w:szCs w:val="21"/>
              </w:rPr>
              <w:t>Se debe revisar el tipo de pago (PD o ACF) introducido en el expediente de documenta</w:t>
            </w:r>
            <w:r w:rsidR="00EF7592">
              <w:rPr>
                <w:sz w:val="21"/>
                <w:szCs w:val="21"/>
              </w:rPr>
              <w:t xml:space="preserve"> y ver si es el mismo que </w:t>
            </w:r>
            <w:r w:rsidRPr="00855106">
              <w:rPr>
                <w:sz w:val="21"/>
                <w:szCs w:val="21"/>
              </w:rPr>
              <w:t>el</w:t>
            </w:r>
            <w:r w:rsidR="00EF7592">
              <w:rPr>
                <w:sz w:val="21"/>
                <w:szCs w:val="21"/>
              </w:rPr>
              <w:t xml:space="preserve"> que se refleja en el</w:t>
            </w:r>
            <w:r w:rsidRPr="00855106">
              <w:rPr>
                <w:sz w:val="21"/>
                <w:szCs w:val="21"/>
              </w:rPr>
              <w:t xml:space="preserve"> justificante del gasto</w:t>
            </w:r>
            <w:r w:rsidR="00EF7592">
              <w:rPr>
                <w:sz w:val="21"/>
                <w:szCs w:val="21"/>
              </w:rPr>
              <w:t>.</w:t>
            </w:r>
          </w:p>
          <w:p w:rsidR="00855106" w:rsidRPr="00855106" w:rsidRDefault="00855106" w:rsidP="00855106">
            <w:pPr>
              <w:rPr>
                <w:sz w:val="21"/>
                <w:szCs w:val="21"/>
              </w:rPr>
            </w:pPr>
          </w:p>
        </w:tc>
      </w:tr>
      <w:tr w:rsidR="00FC4B37" w:rsidRPr="00855106" w:rsidTr="000A2E92">
        <w:tc>
          <w:tcPr>
            <w:tcW w:w="1089" w:type="dxa"/>
          </w:tcPr>
          <w:p w:rsidR="00DC7898" w:rsidRDefault="00DC7898" w:rsidP="00855106">
            <w:pPr>
              <w:jc w:val="center"/>
              <w:rPr>
                <w:b/>
                <w:sz w:val="21"/>
                <w:szCs w:val="21"/>
              </w:rPr>
            </w:pPr>
          </w:p>
          <w:p w:rsidR="00E50BCA" w:rsidRPr="00855106" w:rsidRDefault="00D65ABE" w:rsidP="00855106">
            <w:pPr>
              <w:jc w:val="center"/>
              <w:rPr>
                <w:b/>
                <w:sz w:val="21"/>
                <w:szCs w:val="21"/>
              </w:rPr>
            </w:pPr>
            <w:r>
              <w:rPr>
                <w:b/>
                <w:sz w:val="21"/>
                <w:szCs w:val="21"/>
              </w:rPr>
              <w:t>4</w:t>
            </w:r>
          </w:p>
        </w:tc>
        <w:tc>
          <w:tcPr>
            <w:tcW w:w="5899" w:type="dxa"/>
          </w:tcPr>
          <w:p w:rsidR="00E50BCA" w:rsidRPr="00855106" w:rsidRDefault="00E50BCA" w:rsidP="00855106">
            <w:pPr>
              <w:rPr>
                <w:sz w:val="21"/>
                <w:szCs w:val="21"/>
              </w:rPr>
            </w:pPr>
          </w:p>
          <w:p w:rsidR="0028411B" w:rsidRPr="00855106" w:rsidRDefault="0073223C" w:rsidP="00855106">
            <w:pPr>
              <w:rPr>
                <w:sz w:val="21"/>
                <w:szCs w:val="21"/>
              </w:rPr>
            </w:pPr>
            <w:r w:rsidRPr="00855106">
              <w:rPr>
                <w:sz w:val="21"/>
                <w:szCs w:val="21"/>
              </w:rPr>
              <w:t>Error en la pestaña</w:t>
            </w:r>
            <w:r w:rsidRPr="00855106">
              <w:rPr>
                <w:b/>
                <w:sz w:val="21"/>
                <w:szCs w:val="21"/>
                <w:u w:val="single"/>
              </w:rPr>
              <w:t xml:space="preserve"> Financiación</w:t>
            </w:r>
            <w:r w:rsidRPr="00855106">
              <w:rPr>
                <w:sz w:val="21"/>
                <w:szCs w:val="21"/>
              </w:rPr>
              <w:t xml:space="preserve"> del contrato menor:</w:t>
            </w: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“Error no controlado (</w:t>
            </w:r>
            <w:proofErr w:type="spellStart"/>
            <w:r w:rsidRPr="00855106">
              <w:rPr>
                <w:sz w:val="21"/>
                <w:szCs w:val="21"/>
              </w:rPr>
              <w:t>java.sql.SQLException</w:t>
            </w:r>
            <w:proofErr w:type="spellEnd"/>
            <w:r w:rsidRPr="00855106">
              <w:rPr>
                <w:sz w:val="21"/>
                <w:szCs w:val="21"/>
              </w:rPr>
              <w:t xml:space="preserve">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ORA-06512: en "INT_ECO.PKG_IS_GEST_APLIC", línea 323 ORA-06512: en "INT_ECO.PKG_IS_GEST_APLIC", línea 284 ORA-06512: en "ADM.TG_IS_BIUDR_PROC_INTE_ECO", línea 126 ORA-04031: no se han podido asignar 80 bytes de memoria compartida ("</w:t>
            </w:r>
            <w:proofErr w:type="spellStart"/>
            <w:r w:rsidRPr="00855106">
              <w:rPr>
                <w:sz w:val="21"/>
                <w:szCs w:val="21"/>
              </w:rPr>
              <w:t>large</w:t>
            </w:r>
            <w:proofErr w:type="spellEnd"/>
            <w:r w:rsidRPr="00855106">
              <w:rPr>
                <w:sz w:val="21"/>
                <w:szCs w:val="21"/>
              </w:rPr>
              <w:t xml:space="preserve"> pool","</w:t>
            </w:r>
            <w:proofErr w:type="spellStart"/>
            <w:r w:rsidRPr="00855106">
              <w:rPr>
                <w:sz w:val="21"/>
                <w:szCs w:val="21"/>
              </w:rPr>
              <w:t>unknown</w:t>
            </w:r>
            <w:proofErr w:type="spellEnd"/>
            <w:r w:rsidRPr="00855106">
              <w:rPr>
                <w:sz w:val="21"/>
                <w:szCs w:val="21"/>
              </w:rPr>
              <w:t xml:space="preserve"> </w:t>
            </w:r>
            <w:proofErr w:type="spellStart"/>
            <w:r w:rsidRPr="00855106">
              <w:rPr>
                <w:sz w:val="21"/>
                <w:szCs w:val="21"/>
              </w:rPr>
              <w:t>object</w:t>
            </w:r>
            <w:proofErr w:type="spellEnd"/>
            <w:r w:rsidRPr="00855106">
              <w:rPr>
                <w:sz w:val="21"/>
                <w:szCs w:val="21"/>
              </w:rPr>
              <w:t>","</w:t>
            </w:r>
            <w:proofErr w:type="spellStart"/>
            <w:r w:rsidRPr="00855106">
              <w:rPr>
                <w:sz w:val="21"/>
                <w:szCs w:val="21"/>
              </w:rPr>
              <w:t>session</w:t>
            </w:r>
            <w:proofErr w:type="spellEnd"/>
            <w:r w:rsidRPr="00855106">
              <w:rPr>
                <w:sz w:val="21"/>
                <w:szCs w:val="21"/>
              </w:rPr>
              <w:t xml:space="preserve"> </w:t>
            </w:r>
            <w:proofErr w:type="spellStart"/>
            <w:r w:rsidRPr="00855106">
              <w:rPr>
                <w:sz w:val="21"/>
                <w:szCs w:val="21"/>
              </w:rPr>
              <w:t>heap</w:t>
            </w:r>
            <w:proofErr w:type="spellEnd"/>
            <w:r w:rsidRPr="00855106">
              <w:rPr>
                <w:sz w:val="21"/>
                <w:szCs w:val="21"/>
              </w:rPr>
              <w:t>","</w:t>
            </w:r>
            <w:proofErr w:type="spellStart"/>
            <w:r w:rsidRPr="00855106">
              <w:rPr>
                <w:sz w:val="21"/>
                <w:szCs w:val="21"/>
              </w:rPr>
              <w:t>dbgdInitEventGrp</w:t>
            </w:r>
            <w:proofErr w:type="spellEnd"/>
            <w:r w:rsidRPr="00855106">
              <w:rPr>
                <w:sz w:val="21"/>
                <w:szCs w:val="21"/>
              </w:rPr>
              <w:t xml:space="preserve">: </w:t>
            </w:r>
            <w:proofErr w:type="spellStart"/>
            <w:r w:rsidRPr="00855106">
              <w:rPr>
                <w:sz w:val="21"/>
                <w:szCs w:val="21"/>
              </w:rPr>
              <w:t>eventGrpI</w:t>
            </w:r>
            <w:proofErr w:type="spellEnd"/>
            <w:r w:rsidRPr="00855106">
              <w:rPr>
                <w:sz w:val="21"/>
                <w:szCs w:val="21"/>
              </w:rPr>
              <w:t>") ORA-04088: error durante la ejecución del disparador 'ADM.TG_IS_BIUDR_PROC_INTE_ECO' ORA-06512: en "UXXICC.PKG_IS_PROCESOSEC", línea 526 ORA-06512: en "UXXICC.PKG_IS_PROCESOSEC", línea 1320 ORA-01403: No se ha encontrado ningún dato ORA-06512: en "UXXICC.PKG_IS_PROCESOSEC", línea 2024 ORA-06512: en línea 1 )) (err.GEN-00018)”</w:t>
            </w:r>
          </w:p>
          <w:p w:rsidR="0073223C" w:rsidRPr="00855106" w:rsidRDefault="0073223C" w:rsidP="00855106">
            <w:pPr>
              <w:rPr>
                <w:sz w:val="21"/>
                <w:szCs w:val="21"/>
              </w:rPr>
            </w:pPr>
          </w:p>
          <w:p w:rsidR="0028411B" w:rsidRPr="00855106" w:rsidRDefault="0028411B" w:rsidP="00855106">
            <w:pPr>
              <w:rPr>
                <w:sz w:val="21"/>
                <w:szCs w:val="21"/>
              </w:rPr>
            </w:pPr>
          </w:p>
        </w:tc>
        <w:tc>
          <w:tcPr>
            <w:tcW w:w="8230" w:type="dxa"/>
          </w:tcPr>
          <w:p w:rsidR="00E50BCA" w:rsidRPr="00855106" w:rsidRDefault="0073223C" w:rsidP="00855106">
            <w:pPr>
              <w:rPr>
                <w:sz w:val="21"/>
                <w:szCs w:val="21"/>
              </w:rPr>
            </w:pPr>
            <w:r w:rsidRPr="00855106">
              <w:rPr>
                <w:sz w:val="21"/>
                <w:szCs w:val="21"/>
              </w:rPr>
              <w:lastRenderedPageBreak/>
              <w:t xml:space="preserve"> </w:t>
            </w:r>
          </w:p>
          <w:p w:rsidR="0073223C" w:rsidRPr="00855106" w:rsidRDefault="0073223C" w:rsidP="00855106">
            <w:pPr>
              <w:rPr>
                <w:sz w:val="21"/>
                <w:szCs w:val="21"/>
              </w:rPr>
            </w:pPr>
          </w:p>
          <w:p w:rsidR="0073223C" w:rsidRPr="00855106" w:rsidRDefault="0073223C" w:rsidP="00855106">
            <w:pPr>
              <w:rPr>
                <w:sz w:val="21"/>
                <w:szCs w:val="21"/>
              </w:rPr>
            </w:pPr>
          </w:p>
          <w:p w:rsidR="0073223C" w:rsidRPr="00855106" w:rsidRDefault="0073223C" w:rsidP="00855106">
            <w:pPr>
              <w:rPr>
                <w:sz w:val="21"/>
                <w:szCs w:val="21"/>
              </w:rPr>
            </w:pPr>
            <w:r w:rsidRPr="00855106">
              <w:rPr>
                <w:sz w:val="21"/>
                <w:szCs w:val="21"/>
              </w:rPr>
              <w:t>Es un error que da el sistema que se solventa con facilidad, dando un paso atrás y guardando en cada una de las pestañas del Contrato Menor.</w:t>
            </w:r>
          </w:p>
          <w:p w:rsidR="0073223C" w:rsidRPr="00855106" w:rsidRDefault="0073223C" w:rsidP="00855106">
            <w:pPr>
              <w:rPr>
                <w:sz w:val="21"/>
                <w:szCs w:val="21"/>
              </w:rPr>
            </w:pPr>
          </w:p>
          <w:p w:rsidR="0073223C" w:rsidRPr="00855106" w:rsidRDefault="0073223C" w:rsidP="00855106">
            <w:pPr>
              <w:rPr>
                <w:sz w:val="21"/>
                <w:szCs w:val="21"/>
              </w:rPr>
            </w:pPr>
          </w:p>
        </w:tc>
      </w:tr>
      <w:tr w:rsidR="00FC4B37" w:rsidRPr="00855106" w:rsidTr="000A2E92">
        <w:trPr>
          <w:trHeight w:val="521"/>
        </w:trPr>
        <w:tc>
          <w:tcPr>
            <w:tcW w:w="1089" w:type="dxa"/>
          </w:tcPr>
          <w:p w:rsidR="00EF7592" w:rsidRDefault="00EF7592" w:rsidP="00855106">
            <w:pPr>
              <w:jc w:val="center"/>
              <w:rPr>
                <w:b/>
                <w:sz w:val="21"/>
                <w:szCs w:val="21"/>
              </w:rPr>
            </w:pPr>
          </w:p>
          <w:p w:rsidR="0073223C" w:rsidRPr="00855106" w:rsidRDefault="00ED4DC8" w:rsidP="00855106">
            <w:pPr>
              <w:jc w:val="center"/>
              <w:rPr>
                <w:b/>
                <w:sz w:val="21"/>
                <w:szCs w:val="21"/>
              </w:rPr>
            </w:pPr>
            <w:r>
              <w:rPr>
                <w:b/>
                <w:sz w:val="21"/>
                <w:szCs w:val="21"/>
              </w:rPr>
              <w:t>5</w:t>
            </w:r>
          </w:p>
        </w:tc>
        <w:tc>
          <w:tcPr>
            <w:tcW w:w="5899" w:type="dxa"/>
          </w:tcPr>
          <w:p w:rsidR="00EF7592" w:rsidRDefault="00EF7592" w:rsidP="00855106">
            <w:pPr>
              <w:rPr>
                <w:sz w:val="21"/>
                <w:szCs w:val="21"/>
              </w:rPr>
            </w:pPr>
          </w:p>
          <w:p w:rsidR="0073223C" w:rsidRPr="00855106" w:rsidRDefault="0073223C" w:rsidP="00855106">
            <w:pPr>
              <w:rPr>
                <w:sz w:val="21"/>
                <w:szCs w:val="21"/>
              </w:rPr>
            </w:pPr>
            <w:r w:rsidRPr="00C9752B">
              <w:rPr>
                <w:b/>
                <w:sz w:val="21"/>
                <w:szCs w:val="21"/>
                <w:u w:val="single"/>
              </w:rPr>
              <w:t>El Justificante de Gasto no se genera</w:t>
            </w:r>
            <w:r w:rsidRPr="00855106">
              <w:rPr>
                <w:sz w:val="21"/>
                <w:szCs w:val="21"/>
              </w:rPr>
              <w:t xml:space="preserve">, el sistema se queda </w:t>
            </w:r>
            <w:r w:rsidR="00855106">
              <w:rPr>
                <w:sz w:val="21"/>
                <w:szCs w:val="21"/>
              </w:rPr>
              <w:t>pensando y no hace nada.</w:t>
            </w:r>
          </w:p>
        </w:tc>
        <w:tc>
          <w:tcPr>
            <w:tcW w:w="8230" w:type="dxa"/>
          </w:tcPr>
          <w:p w:rsidR="00EF7592" w:rsidRDefault="00EF7592" w:rsidP="00855106">
            <w:pPr>
              <w:rPr>
                <w:sz w:val="21"/>
                <w:szCs w:val="21"/>
              </w:rPr>
            </w:pPr>
          </w:p>
          <w:p w:rsidR="0073223C" w:rsidRPr="00855106" w:rsidRDefault="00C9752B" w:rsidP="00855106">
            <w:pPr>
              <w:rPr>
                <w:sz w:val="21"/>
                <w:szCs w:val="21"/>
              </w:rPr>
            </w:pPr>
            <w:r>
              <w:rPr>
                <w:sz w:val="21"/>
                <w:szCs w:val="21"/>
              </w:rPr>
              <w:t>Antes de darle al botón “</w:t>
            </w:r>
            <w:r w:rsidR="00855106">
              <w:rPr>
                <w:sz w:val="21"/>
                <w:szCs w:val="21"/>
              </w:rPr>
              <w:t>Generar Justificante de Gasto” hay que darle a guardar.</w:t>
            </w:r>
          </w:p>
        </w:tc>
      </w:tr>
      <w:tr w:rsidR="00FC4B37" w:rsidRPr="00855106" w:rsidTr="000A2E92">
        <w:trPr>
          <w:trHeight w:val="521"/>
        </w:trPr>
        <w:tc>
          <w:tcPr>
            <w:tcW w:w="1089" w:type="dxa"/>
          </w:tcPr>
          <w:p w:rsidR="00EF7592" w:rsidRDefault="00EF7592" w:rsidP="00855106">
            <w:pPr>
              <w:jc w:val="center"/>
              <w:rPr>
                <w:b/>
                <w:sz w:val="21"/>
                <w:szCs w:val="21"/>
              </w:rPr>
            </w:pPr>
          </w:p>
          <w:p w:rsidR="00EF7592" w:rsidRDefault="00EF7592" w:rsidP="00855106">
            <w:pPr>
              <w:jc w:val="center"/>
              <w:rPr>
                <w:b/>
                <w:sz w:val="21"/>
                <w:szCs w:val="21"/>
              </w:rPr>
            </w:pPr>
            <w:r>
              <w:rPr>
                <w:b/>
                <w:sz w:val="21"/>
                <w:szCs w:val="21"/>
              </w:rPr>
              <w:t>6</w:t>
            </w:r>
          </w:p>
        </w:tc>
        <w:tc>
          <w:tcPr>
            <w:tcW w:w="5899" w:type="dxa"/>
          </w:tcPr>
          <w:p w:rsidR="00EF7592" w:rsidRDefault="00EF7592" w:rsidP="00855106">
            <w:pPr>
              <w:rPr>
                <w:sz w:val="21"/>
                <w:szCs w:val="21"/>
              </w:rPr>
            </w:pPr>
          </w:p>
          <w:p w:rsidR="00EF7592" w:rsidRDefault="00EF7592" w:rsidP="00855106">
            <w:pPr>
              <w:rPr>
                <w:sz w:val="21"/>
                <w:szCs w:val="21"/>
              </w:rPr>
            </w:pPr>
            <w:r w:rsidRPr="00847EEA">
              <w:rPr>
                <w:b/>
                <w:sz w:val="21"/>
                <w:szCs w:val="21"/>
                <w:u w:val="single"/>
              </w:rPr>
              <w:t>No se debe hacer uso</w:t>
            </w:r>
            <w:r>
              <w:rPr>
                <w:b/>
                <w:sz w:val="21"/>
                <w:szCs w:val="21"/>
                <w:u w:val="single"/>
              </w:rPr>
              <w:t xml:space="preserve"> </w:t>
            </w:r>
            <w:r w:rsidRPr="00847EEA">
              <w:rPr>
                <w:b/>
                <w:sz w:val="21"/>
                <w:szCs w:val="21"/>
                <w:u w:val="single"/>
              </w:rPr>
              <w:t>de comillas</w:t>
            </w:r>
            <w:r>
              <w:rPr>
                <w:sz w:val="21"/>
                <w:szCs w:val="21"/>
              </w:rPr>
              <w:t xml:space="preserve"> en la descripción del Contrato Menor, situado en la primera pestaña </w:t>
            </w:r>
            <w:r w:rsidRPr="00D65ABE">
              <w:rPr>
                <w:b/>
                <w:sz w:val="21"/>
                <w:szCs w:val="21"/>
              </w:rPr>
              <w:t>GENERAL</w:t>
            </w:r>
            <w:r w:rsidRPr="00D65ABE">
              <w:rPr>
                <w:sz w:val="21"/>
                <w:szCs w:val="21"/>
              </w:rPr>
              <w:t>.</w:t>
            </w:r>
          </w:p>
          <w:p w:rsidR="00EF7592" w:rsidRDefault="00EF7592" w:rsidP="00855106">
            <w:pPr>
              <w:rPr>
                <w:sz w:val="21"/>
                <w:szCs w:val="21"/>
              </w:rPr>
            </w:pPr>
          </w:p>
        </w:tc>
        <w:tc>
          <w:tcPr>
            <w:tcW w:w="8230" w:type="dxa"/>
          </w:tcPr>
          <w:p w:rsidR="00EF7592" w:rsidRDefault="00EF7592" w:rsidP="00855106">
            <w:pPr>
              <w:rPr>
                <w:sz w:val="21"/>
                <w:szCs w:val="21"/>
              </w:rPr>
            </w:pPr>
          </w:p>
        </w:tc>
      </w:tr>
      <w:tr w:rsidR="00FC4B37" w:rsidRPr="00855106" w:rsidTr="000A2E92">
        <w:trPr>
          <w:trHeight w:val="3260"/>
        </w:trPr>
        <w:tc>
          <w:tcPr>
            <w:tcW w:w="1089" w:type="dxa"/>
          </w:tcPr>
          <w:p w:rsidR="00E75D5D" w:rsidRDefault="00E75D5D" w:rsidP="008E02C3">
            <w:pPr>
              <w:jc w:val="center"/>
              <w:rPr>
                <w:b/>
                <w:sz w:val="21"/>
                <w:szCs w:val="21"/>
              </w:rPr>
            </w:pPr>
          </w:p>
          <w:p w:rsidR="00E75D5D" w:rsidRDefault="00EF7592" w:rsidP="008E02C3">
            <w:pPr>
              <w:jc w:val="center"/>
              <w:rPr>
                <w:b/>
                <w:sz w:val="21"/>
                <w:szCs w:val="21"/>
              </w:rPr>
            </w:pPr>
            <w:r>
              <w:rPr>
                <w:b/>
                <w:sz w:val="21"/>
                <w:szCs w:val="21"/>
              </w:rPr>
              <w:t>7</w:t>
            </w:r>
          </w:p>
        </w:tc>
        <w:tc>
          <w:tcPr>
            <w:tcW w:w="5899" w:type="dxa"/>
          </w:tcPr>
          <w:p w:rsidR="00E75D5D" w:rsidRDefault="00E75D5D" w:rsidP="00855106">
            <w:pPr>
              <w:rPr>
                <w:sz w:val="21"/>
                <w:szCs w:val="21"/>
              </w:rPr>
            </w:pPr>
          </w:p>
          <w:p w:rsidR="00E75D5D" w:rsidRPr="00E75D5D" w:rsidRDefault="00E75D5D" w:rsidP="00E75D5D">
            <w:pPr>
              <w:autoSpaceDE w:val="0"/>
              <w:autoSpaceDN w:val="0"/>
              <w:rPr>
                <w:rFonts w:cs="Arial"/>
                <w:bCs/>
                <w:sz w:val="21"/>
                <w:szCs w:val="21"/>
              </w:rPr>
            </w:pPr>
            <w:r w:rsidRPr="00E75D5D">
              <w:rPr>
                <w:rFonts w:cs="Arial"/>
                <w:bCs/>
                <w:sz w:val="21"/>
                <w:szCs w:val="21"/>
              </w:rPr>
              <w:t>¿Cómo se tramitan las inscripciones a un congreso jornada, seminario o actividad similar?</w:t>
            </w:r>
          </w:p>
          <w:p w:rsidR="00E75D5D" w:rsidRDefault="00E75D5D" w:rsidP="00855106">
            <w:pPr>
              <w:rPr>
                <w:sz w:val="21"/>
                <w:szCs w:val="21"/>
              </w:rPr>
            </w:pPr>
          </w:p>
        </w:tc>
        <w:tc>
          <w:tcPr>
            <w:tcW w:w="8230" w:type="dxa"/>
          </w:tcPr>
          <w:p w:rsidR="00E75D5D" w:rsidRDefault="00E75D5D" w:rsidP="00B67166">
            <w:pPr>
              <w:rPr>
                <w:noProof/>
                <w:lang w:eastAsia="es-ES"/>
              </w:rPr>
            </w:pPr>
          </w:p>
          <w:p w:rsidR="00E75D5D" w:rsidRPr="00E75D5D" w:rsidRDefault="00E75D5D" w:rsidP="00E75D5D">
            <w:pPr>
              <w:autoSpaceDE w:val="0"/>
              <w:autoSpaceDN w:val="0"/>
              <w:rPr>
                <w:rFonts w:cs="Arial"/>
                <w:sz w:val="21"/>
                <w:szCs w:val="21"/>
              </w:rPr>
            </w:pPr>
            <w:r w:rsidRPr="00E75D5D">
              <w:rPr>
                <w:rFonts w:cs="Arial"/>
                <w:sz w:val="21"/>
                <w:szCs w:val="21"/>
              </w:rPr>
              <w:t>Estas inscripciones, por su exclusividad</w:t>
            </w:r>
            <w:r w:rsidRPr="00E75D5D">
              <w:rPr>
                <w:rFonts w:cs="Arial"/>
                <w:sz w:val="21"/>
                <w:szCs w:val="21"/>
                <w:u w:val="single"/>
              </w:rPr>
              <w:t>,</w:t>
            </w:r>
            <w:r>
              <w:rPr>
                <w:rFonts w:cs="Arial"/>
                <w:b/>
                <w:sz w:val="21"/>
                <w:szCs w:val="21"/>
                <w:u w:val="single"/>
              </w:rPr>
              <w:t xml:space="preserve"> </w:t>
            </w:r>
            <w:r w:rsidRPr="00E75D5D">
              <w:rPr>
                <w:rFonts w:cs="Arial"/>
                <w:b/>
                <w:sz w:val="21"/>
                <w:szCs w:val="21"/>
                <w:u w:val="single"/>
              </w:rPr>
              <w:t>no se tramitarán</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xml:space="preserve">. La exclusión de la tramitación de un expediente de contrato menor para las inscripciones a congresos se motiva y justifica con la oferta de la actividad por parte del organismo público o privado que la convoque, siendo este y no otro el destinatario del gasto público. Debiéndose aportar la documentación que acredite tanto la entidad ofertante como el precio a pagar, siendo único, fijado y estipulado por esta. Así como, memoria que justifique la necesidad de acudir a esta formación para el desarrollo de la labor docente, investigadora o de gestión administrativa de la </w:t>
            </w:r>
            <w:r w:rsidRPr="00E75D5D">
              <w:rPr>
                <w:rFonts w:cs="Arial"/>
                <w:color w:val="000000"/>
                <w:sz w:val="21"/>
                <w:szCs w:val="21"/>
              </w:rPr>
              <w:t>UMH</w:t>
            </w:r>
            <w:r w:rsidRPr="00E75D5D">
              <w:rPr>
                <w:rFonts w:cs="Arial"/>
                <w:sz w:val="21"/>
                <w:szCs w:val="21"/>
              </w:rPr>
              <w:t>.</w:t>
            </w:r>
          </w:p>
          <w:p w:rsidR="00E75D5D" w:rsidRDefault="00E75D5D" w:rsidP="00E75D5D">
            <w:pPr>
              <w:autoSpaceDE w:val="0"/>
              <w:autoSpaceDN w:val="0"/>
              <w:rPr>
                <w:rFonts w:cs="Arial"/>
                <w:sz w:val="21"/>
                <w:szCs w:val="21"/>
              </w:rPr>
            </w:pPr>
          </w:p>
          <w:p w:rsidR="00E75D5D" w:rsidRPr="00E75D5D" w:rsidRDefault="00E75D5D" w:rsidP="00E75D5D">
            <w:pPr>
              <w:autoSpaceDE w:val="0"/>
              <w:autoSpaceDN w:val="0"/>
              <w:rPr>
                <w:rFonts w:cs="Times New Roman"/>
                <w:sz w:val="21"/>
                <w:szCs w:val="21"/>
              </w:rPr>
            </w:pPr>
            <w:r w:rsidRPr="00E75D5D">
              <w:rPr>
                <w:rFonts w:cs="Arial"/>
                <w:sz w:val="21"/>
                <w:szCs w:val="21"/>
              </w:rPr>
              <w:t xml:space="preserve">Los gastos derivados de la organización de un congreso </w:t>
            </w:r>
            <w:r w:rsidRPr="00E75D5D">
              <w:rPr>
                <w:rFonts w:cs="Arial"/>
                <w:b/>
                <w:sz w:val="21"/>
                <w:szCs w:val="21"/>
                <w:u w:val="single"/>
              </w:rPr>
              <w:t>sí deberán tramitarse</w:t>
            </w:r>
            <w:r w:rsidRPr="00E75D5D">
              <w:rPr>
                <w:rFonts w:cs="Arial"/>
                <w:b/>
                <w:sz w:val="21"/>
                <w:szCs w:val="21"/>
              </w:rPr>
              <w:t xml:space="preserve"> a través de la herramienta </w:t>
            </w:r>
            <w:r w:rsidRPr="00E75D5D">
              <w:rPr>
                <w:rFonts w:cs="Arial"/>
                <w:b/>
                <w:color w:val="000000"/>
                <w:sz w:val="21"/>
                <w:szCs w:val="21"/>
              </w:rPr>
              <w:t>UXXI Contratos Menores</w:t>
            </w:r>
            <w:r w:rsidRPr="00E75D5D">
              <w:rPr>
                <w:rFonts w:cs="Arial"/>
                <w:sz w:val="21"/>
                <w:szCs w:val="21"/>
              </w:rPr>
              <w:t>, a menos que su organización se realice por alguna de las empresas adjudicatarias del acuerdo marco de agencias de viajes.</w:t>
            </w:r>
          </w:p>
          <w:p w:rsidR="00E75D5D" w:rsidRDefault="00E75D5D" w:rsidP="00E75D5D"/>
          <w:p w:rsidR="00E75D5D" w:rsidRDefault="00E75D5D" w:rsidP="00E75D5D"/>
          <w:p w:rsidR="00E75D5D" w:rsidRDefault="00E75D5D" w:rsidP="00B67166">
            <w:pPr>
              <w:rPr>
                <w:noProof/>
                <w:lang w:eastAsia="es-ES"/>
              </w:rPr>
            </w:pPr>
          </w:p>
        </w:tc>
      </w:tr>
      <w:tr w:rsidR="00FC4B37" w:rsidRPr="00855106" w:rsidTr="000A2E92">
        <w:trPr>
          <w:trHeight w:val="3260"/>
        </w:trPr>
        <w:tc>
          <w:tcPr>
            <w:tcW w:w="1089" w:type="dxa"/>
          </w:tcPr>
          <w:p w:rsidR="00F76343" w:rsidRDefault="00F76343" w:rsidP="008E02C3">
            <w:pPr>
              <w:jc w:val="center"/>
              <w:rPr>
                <w:b/>
                <w:sz w:val="21"/>
                <w:szCs w:val="21"/>
              </w:rPr>
            </w:pPr>
          </w:p>
          <w:p w:rsidR="00F76343" w:rsidRDefault="00C9752B" w:rsidP="008E02C3">
            <w:pPr>
              <w:jc w:val="center"/>
              <w:rPr>
                <w:b/>
                <w:sz w:val="21"/>
                <w:szCs w:val="21"/>
              </w:rPr>
            </w:pPr>
            <w:r>
              <w:rPr>
                <w:b/>
                <w:sz w:val="21"/>
                <w:szCs w:val="21"/>
              </w:rPr>
              <w:t>8</w:t>
            </w:r>
          </w:p>
        </w:tc>
        <w:tc>
          <w:tcPr>
            <w:tcW w:w="5899" w:type="dxa"/>
          </w:tcPr>
          <w:p w:rsidR="00F76343" w:rsidRDefault="00F76343" w:rsidP="00807E14">
            <w:pPr>
              <w:rPr>
                <w:sz w:val="21"/>
                <w:szCs w:val="21"/>
              </w:rPr>
            </w:pPr>
          </w:p>
          <w:p w:rsidR="00F76343" w:rsidRDefault="00F76343" w:rsidP="00807E14">
            <w:pPr>
              <w:rPr>
                <w:b/>
                <w:sz w:val="21"/>
                <w:szCs w:val="21"/>
                <w:u w:val="single"/>
              </w:rPr>
            </w:pPr>
            <w:r>
              <w:rPr>
                <w:sz w:val="21"/>
                <w:szCs w:val="21"/>
              </w:rPr>
              <w:t xml:space="preserve">Consideraciones botón </w:t>
            </w:r>
            <w:r w:rsidRPr="00F76343">
              <w:rPr>
                <w:b/>
                <w:sz w:val="21"/>
                <w:szCs w:val="21"/>
                <w:u w:val="single"/>
              </w:rPr>
              <w:t>LIBERAR</w:t>
            </w:r>
            <w:r w:rsidRPr="00F76343">
              <w:rPr>
                <w:sz w:val="21"/>
                <w:szCs w:val="21"/>
                <w:u w:val="single"/>
              </w:rPr>
              <w:t xml:space="preserve"> </w:t>
            </w:r>
            <w:r w:rsidRPr="00F76343">
              <w:rPr>
                <w:b/>
                <w:sz w:val="21"/>
                <w:szCs w:val="21"/>
                <w:u w:val="single"/>
              </w:rPr>
              <w:t>CRÉDITO</w:t>
            </w:r>
          </w:p>
          <w:p w:rsidR="00B471CD" w:rsidRDefault="00B471CD" w:rsidP="00807E14">
            <w:pPr>
              <w:rPr>
                <w:b/>
                <w:sz w:val="21"/>
                <w:szCs w:val="21"/>
                <w:u w:val="single"/>
              </w:rPr>
            </w:pPr>
          </w:p>
          <w:p w:rsidR="00C9752B" w:rsidRPr="005C32AE" w:rsidRDefault="00C9752B" w:rsidP="00C9752B">
            <w:pPr>
              <w:pStyle w:val="Prrafodelista"/>
              <w:ind w:left="450"/>
              <w:rPr>
                <w:sz w:val="21"/>
                <w:szCs w:val="21"/>
              </w:rPr>
            </w:pPr>
            <w:r>
              <w:rPr>
                <w:noProof/>
                <w:lang w:eastAsia="es-ES"/>
              </w:rPr>
              <w:t>-</w:t>
            </w:r>
            <w:r w:rsidRPr="00B90AB3">
              <w:rPr>
                <w:noProof/>
                <w:lang w:eastAsia="es-ES"/>
              </w:rPr>
              <w:t xml:space="preserve">En </w:t>
            </w:r>
            <w:r w:rsidRPr="00B90AB3">
              <w:rPr>
                <w:noProof/>
                <w:u w:val="single"/>
                <w:lang w:eastAsia="es-ES"/>
              </w:rPr>
              <w:t>Contratos</w:t>
            </w:r>
            <w:r>
              <w:rPr>
                <w:noProof/>
                <w:u w:val="single"/>
                <w:lang w:eastAsia="es-ES"/>
              </w:rPr>
              <w:t xml:space="preserve"> Menores </w:t>
            </w:r>
            <w:r w:rsidRPr="00B90AB3">
              <w:rPr>
                <w:noProof/>
                <w:u w:val="single"/>
                <w:lang w:eastAsia="es-ES"/>
              </w:rPr>
              <w:t xml:space="preserve"> sin JG/DC asociados</w:t>
            </w:r>
            <w:r w:rsidRPr="00B90AB3">
              <w:rPr>
                <w:noProof/>
                <w:lang w:eastAsia="es-ES"/>
              </w:rPr>
              <w:t>, al</w:t>
            </w:r>
            <w:r>
              <w:rPr>
                <w:noProof/>
                <w:lang w:eastAsia="es-ES"/>
              </w:rPr>
              <w:t xml:space="preserve"> pulsar el botón de</w:t>
            </w:r>
            <w:r w:rsidRPr="00B90AB3">
              <w:rPr>
                <w:noProof/>
                <w:lang w:eastAsia="es-ES"/>
              </w:rPr>
              <w:t xml:space="preserve"> “Liberar crédito” se </w:t>
            </w:r>
            <w:r w:rsidRPr="00802959">
              <w:rPr>
                <w:b/>
                <w:bCs/>
                <w:noProof/>
                <w:lang w:eastAsia="es-ES"/>
              </w:rPr>
              <w:t>elimina la reserva de crédito de Documenta.</w:t>
            </w:r>
          </w:p>
        </w:tc>
        <w:tc>
          <w:tcPr>
            <w:tcW w:w="8230" w:type="dxa"/>
          </w:tcPr>
          <w:p w:rsidR="00F76343" w:rsidRDefault="00F76343" w:rsidP="00B67166">
            <w:pPr>
              <w:rPr>
                <w:noProof/>
                <w:lang w:eastAsia="es-ES"/>
              </w:rPr>
            </w:pPr>
          </w:p>
          <w:p w:rsidR="005C32AE" w:rsidRDefault="005C32AE" w:rsidP="005C32AE">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b/>
                <w:position w:val="3"/>
                <w:sz w:val="21"/>
                <w:szCs w:val="21"/>
                <w:u w:val="single"/>
              </w:rPr>
              <w:t>Ti</w:t>
            </w:r>
            <w:r w:rsidRPr="00F76343">
              <w:rPr>
                <w:rFonts w:asciiTheme="minorHAnsi" w:hAnsiTheme="minorHAnsi" w:cs="Arial"/>
                <w:b/>
                <w:position w:val="3"/>
                <w:sz w:val="21"/>
                <w:szCs w:val="21"/>
                <w:u w:val="single"/>
              </w:rPr>
              <w:t>po de pago PD</w:t>
            </w:r>
            <w:r w:rsidRPr="00F76343">
              <w:rPr>
                <w:rFonts w:asciiTheme="minorHAnsi" w:hAnsiTheme="minorHAnsi" w:cs="Arial"/>
                <w:position w:val="3"/>
                <w:sz w:val="21"/>
                <w:szCs w:val="21"/>
              </w:rPr>
              <w:t xml:space="preserve"> </w:t>
            </w:r>
          </w:p>
          <w:p w:rsidR="005C32AE" w:rsidRPr="00F76343" w:rsidRDefault="005C32AE" w:rsidP="005C32AE">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position w:val="3"/>
                <w:sz w:val="21"/>
                <w:szCs w:val="21"/>
              </w:rPr>
              <w:t>La liberación de crédito se hace</w:t>
            </w:r>
            <w:r w:rsidRPr="00F76343">
              <w:rPr>
                <w:rFonts w:asciiTheme="minorHAnsi" w:hAnsiTheme="minorHAnsi" w:cs="Arial"/>
                <w:position w:val="3"/>
                <w:sz w:val="21"/>
                <w:szCs w:val="21"/>
              </w:rPr>
              <w:t xml:space="preserve"> desde el botón "Liberar crédito" del contrato menor.</w:t>
            </w:r>
          </w:p>
          <w:p w:rsidR="00B471CD" w:rsidRDefault="00B471CD" w:rsidP="00F76343">
            <w:pPr>
              <w:pStyle w:val="NormalWeb"/>
              <w:spacing w:before="150" w:beforeAutospacing="0" w:after="0" w:afterAutospacing="0" w:line="300" w:lineRule="exact"/>
              <w:rPr>
                <w:rFonts w:asciiTheme="minorHAnsi" w:hAnsiTheme="minorHAnsi" w:cs="Arial"/>
                <w:position w:val="3"/>
                <w:sz w:val="21"/>
                <w:szCs w:val="21"/>
              </w:rPr>
            </w:pPr>
          </w:p>
          <w:p w:rsidR="005C32AE" w:rsidRDefault="005C32AE" w:rsidP="005C32AE">
            <w:pPr>
              <w:pStyle w:val="NormalWeb"/>
              <w:spacing w:before="150" w:beforeAutospacing="0" w:after="0" w:afterAutospacing="0" w:line="300" w:lineRule="exact"/>
              <w:rPr>
                <w:rFonts w:asciiTheme="minorHAnsi" w:hAnsiTheme="minorHAnsi" w:cs="Arial"/>
                <w:b/>
                <w:position w:val="3"/>
                <w:sz w:val="21"/>
                <w:szCs w:val="21"/>
                <w:u w:val="single"/>
              </w:rPr>
            </w:pPr>
            <w:r w:rsidRPr="005C32AE">
              <w:rPr>
                <w:rFonts w:asciiTheme="minorHAnsi" w:hAnsiTheme="minorHAnsi" w:cs="Arial"/>
                <w:b/>
                <w:position w:val="3"/>
                <w:sz w:val="21"/>
                <w:szCs w:val="21"/>
                <w:u w:val="single"/>
              </w:rPr>
              <w:t>Tipo de pago</w:t>
            </w:r>
            <w:r w:rsidR="00F76343" w:rsidRPr="005C32AE">
              <w:rPr>
                <w:rFonts w:asciiTheme="minorHAnsi" w:hAnsiTheme="minorHAnsi" w:cs="Arial"/>
                <w:b/>
                <w:position w:val="3"/>
                <w:sz w:val="21"/>
                <w:szCs w:val="21"/>
                <w:u w:val="single"/>
              </w:rPr>
              <w:t xml:space="preserve"> ACF</w:t>
            </w:r>
          </w:p>
          <w:p w:rsidR="005C32AE" w:rsidRDefault="005C32AE" w:rsidP="005C32AE">
            <w:pPr>
              <w:pStyle w:val="NormalWeb"/>
              <w:spacing w:before="150" w:beforeAutospacing="0" w:after="0" w:afterAutospacing="0" w:line="300" w:lineRule="exact"/>
              <w:rPr>
                <w:rFonts w:asciiTheme="minorHAnsi" w:hAnsiTheme="minorHAnsi" w:cs="Arial"/>
                <w:position w:val="3"/>
                <w:sz w:val="21"/>
                <w:szCs w:val="21"/>
              </w:rPr>
            </w:pPr>
            <w:r w:rsidRPr="005C32AE">
              <w:rPr>
                <w:rFonts w:asciiTheme="minorHAnsi" w:hAnsiTheme="minorHAnsi" w:cs="Arial"/>
                <w:position w:val="3"/>
                <w:sz w:val="21"/>
                <w:szCs w:val="21"/>
              </w:rPr>
              <w:t>La liberación de crédito se hace desde</w:t>
            </w:r>
            <w:r w:rsidRPr="00F76343">
              <w:rPr>
                <w:rFonts w:asciiTheme="minorHAnsi" w:hAnsiTheme="minorHAnsi" w:cs="Arial"/>
                <w:position w:val="3"/>
                <w:sz w:val="21"/>
                <w:szCs w:val="21"/>
              </w:rPr>
              <w:t xml:space="preserve"> el componente Documenta / Menú General / Nuevo expediente negativo. En el campo expediente anterior, informamos el expediente de Documenta que se </w:t>
            </w:r>
            <w:r>
              <w:rPr>
                <w:rFonts w:asciiTheme="minorHAnsi" w:hAnsiTheme="minorHAnsi" w:cs="Arial"/>
                <w:position w:val="3"/>
                <w:sz w:val="21"/>
                <w:szCs w:val="21"/>
              </w:rPr>
              <w:t xml:space="preserve">generó desde el contrato menor. </w:t>
            </w:r>
            <w:r w:rsidRPr="00F76343">
              <w:rPr>
                <w:rFonts w:asciiTheme="minorHAnsi" w:hAnsiTheme="minorHAnsi" w:cs="Arial"/>
                <w:position w:val="3"/>
                <w:sz w:val="21"/>
                <w:szCs w:val="21"/>
              </w:rPr>
              <w:t xml:space="preserve">Una vez guardemos el expediente negativo, si recuperamos el contrato menor éste se habrá enlazado y ya podremos confirmar la tarea para que </w:t>
            </w:r>
            <w:r>
              <w:rPr>
                <w:rFonts w:asciiTheme="minorHAnsi" w:hAnsiTheme="minorHAnsi" w:cs="Arial"/>
                <w:position w:val="3"/>
                <w:sz w:val="21"/>
                <w:szCs w:val="21"/>
              </w:rPr>
              <w:t xml:space="preserve">el </w:t>
            </w:r>
            <w:r w:rsidRPr="00F76343">
              <w:rPr>
                <w:rFonts w:asciiTheme="minorHAnsi" w:hAnsiTheme="minorHAnsi" w:cs="Arial"/>
                <w:position w:val="3"/>
                <w:sz w:val="21"/>
                <w:szCs w:val="21"/>
              </w:rPr>
              <w:t>contrato pase a estado “saldado”.</w:t>
            </w:r>
          </w:p>
          <w:p w:rsidR="00C9752B" w:rsidRDefault="00C9752B" w:rsidP="00F76343">
            <w:pPr>
              <w:pStyle w:val="NormalWeb"/>
              <w:spacing w:before="150" w:beforeAutospacing="0" w:after="0" w:afterAutospacing="0" w:line="300" w:lineRule="exact"/>
              <w:rPr>
                <w:rFonts w:asciiTheme="minorHAnsi" w:hAnsiTheme="minorHAnsi" w:cs="Arial"/>
                <w:b/>
                <w:position w:val="3"/>
                <w:sz w:val="21"/>
                <w:szCs w:val="21"/>
                <w:u w:val="single"/>
              </w:rPr>
            </w:pPr>
          </w:p>
          <w:p w:rsidR="005C32AE" w:rsidRDefault="005C32AE" w:rsidP="00F76343">
            <w:pPr>
              <w:pStyle w:val="NormalWeb"/>
              <w:spacing w:before="150" w:beforeAutospacing="0" w:after="0" w:afterAutospacing="0" w:line="300" w:lineRule="exact"/>
              <w:rPr>
                <w:rFonts w:asciiTheme="minorHAnsi" w:hAnsiTheme="minorHAnsi" w:cs="Arial"/>
                <w:b/>
                <w:position w:val="3"/>
                <w:sz w:val="21"/>
                <w:szCs w:val="21"/>
                <w:u w:val="single"/>
              </w:rPr>
            </w:pPr>
            <w:r>
              <w:rPr>
                <w:rFonts w:asciiTheme="minorHAnsi" w:hAnsiTheme="minorHAnsi" w:cs="Arial"/>
                <w:b/>
                <w:position w:val="3"/>
                <w:sz w:val="21"/>
                <w:szCs w:val="21"/>
                <w:u w:val="single"/>
              </w:rPr>
              <w:t>Motivo:</w:t>
            </w:r>
          </w:p>
          <w:p w:rsidR="00F76343" w:rsidRPr="00F76343" w:rsidRDefault="005C32AE" w:rsidP="00F76343">
            <w:pPr>
              <w:pStyle w:val="NormalWeb"/>
              <w:spacing w:before="150" w:beforeAutospacing="0" w:after="0" w:afterAutospacing="0" w:line="300" w:lineRule="exact"/>
              <w:rPr>
                <w:rFonts w:asciiTheme="minorHAnsi" w:hAnsiTheme="minorHAnsi" w:cs="Arial"/>
                <w:position w:val="3"/>
                <w:sz w:val="21"/>
                <w:szCs w:val="21"/>
              </w:rPr>
            </w:pPr>
            <w:r>
              <w:rPr>
                <w:rFonts w:asciiTheme="minorHAnsi" w:hAnsiTheme="minorHAnsi" w:cs="Arial"/>
                <w:position w:val="3"/>
                <w:sz w:val="21"/>
                <w:szCs w:val="21"/>
              </w:rPr>
              <w:t xml:space="preserve">Desde </w:t>
            </w:r>
            <w:r w:rsidR="00F76343" w:rsidRPr="00F76343">
              <w:rPr>
                <w:rFonts w:asciiTheme="minorHAnsi" w:hAnsiTheme="minorHAnsi" w:cs="Arial"/>
                <w:position w:val="3"/>
                <w:sz w:val="21"/>
                <w:szCs w:val="21"/>
              </w:rPr>
              <w:t xml:space="preserve">el componente contratos menores se genera el expediente de documenta que se enlaza con el contrato menor. Todos los justificantes, documentos, </w:t>
            </w:r>
            <w:proofErr w:type="spellStart"/>
            <w:r w:rsidR="00F76343" w:rsidRPr="00F76343">
              <w:rPr>
                <w:rFonts w:asciiTheme="minorHAnsi" w:hAnsiTheme="minorHAnsi" w:cs="Arial"/>
                <w:position w:val="3"/>
                <w:sz w:val="21"/>
                <w:szCs w:val="21"/>
              </w:rPr>
              <w:t>etc</w:t>
            </w:r>
            <w:proofErr w:type="spellEnd"/>
            <w:r w:rsidR="00F76343" w:rsidRPr="00F76343">
              <w:rPr>
                <w:rFonts w:asciiTheme="minorHAnsi" w:hAnsiTheme="minorHAnsi" w:cs="Arial"/>
                <w:position w:val="3"/>
                <w:sz w:val="21"/>
                <w:szCs w:val="21"/>
              </w:rPr>
              <w:t xml:space="preserve"> que se encuentren enlazados con dicho expediente de Documenta enlazan con el contrato menor. </w:t>
            </w:r>
            <w:r w:rsidR="00F76343" w:rsidRPr="00F76343">
              <w:rPr>
                <w:rFonts w:asciiTheme="minorHAnsi" w:hAnsiTheme="minorHAnsi" w:cs="Arial"/>
                <w:position w:val="3"/>
                <w:sz w:val="21"/>
                <w:szCs w:val="21"/>
              </w:rPr>
              <w:br/>
              <w:t>Por este motivo, al generar el justificante de gasto éste se enlaza con el expediente de Documenta vinculándose también con el contrato menor. Esto es correcto y se puede tramitar desde el componente de Contratos Menores.</w:t>
            </w:r>
          </w:p>
          <w:p w:rsidR="00F76343" w:rsidRDefault="00F76343" w:rsidP="00F76343">
            <w:pPr>
              <w:pStyle w:val="NormalWeb"/>
              <w:spacing w:before="150" w:beforeAutospacing="0" w:after="0" w:afterAutospacing="0" w:line="300" w:lineRule="exact"/>
              <w:rPr>
                <w:rFonts w:ascii="Arial" w:hAnsi="Arial" w:cs="Arial"/>
                <w:position w:val="3"/>
                <w:sz w:val="21"/>
                <w:szCs w:val="21"/>
              </w:rPr>
            </w:pPr>
            <w:r w:rsidRPr="00F76343">
              <w:rPr>
                <w:rFonts w:asciiTheme="minorHAnsi" w:hAnsiTheme="minorHAnsi" w:cs="Arial"/>
                <w:position w:val="3"/>
                <w:sz w:val="21"/>
                <w:szCs w:val="21"/>
              </w:rPr>
              <w:t>Sin embargo, el documento contable de reposición habrá que generarlo desde el componente de Justificantes de Gasto siguiendo la tramitación habitual de ACF. Principalmente, porque este documento estará enlazado a justificantes de gasto correspondientes a distintos contratos menores y desde el componente de Contratación y Compras no podemos realizar un ADO de varios contratos.</w:t>
            </w:r>
            <w:r>
              <w:rPr>
                <w:rFonts w:ascii="Arial" w:hAnsi="Arial" w:cs="Arial"/>
                <w:position w:val="3"/>
                <w:sz w:val="21"/>
                <w:szCs w:val="21"/>
              </w:rPr>
              <w:t xml:space="preserve"> </w:t>
            </w:r>
          </w:p>
          <w:p w:rsidR="00F76343" w:rsidRPr="005C32AE" w:rsidRDefault="00F76343" w:rsidP="005C32AE">
            <w:pPr>
              <w:pStyle w:val="NormalWeb"/>
              <w:spacing w:before="150" w:beforeAutospacing="0" w:after="0" w:afterAutospacing="0" w:line="300" w:lineRule="exact"/>
              <w:rPr>
                <w:rFonts w:asciiTheme="minorHAnsi" w:hAnsiTheme="minorHAnsi" w:cs="Arial"/>
                <w:position w:val="3"/>
                <w:sz w:val="21"/>
                <w:szCs w:val="21"/>
              </w:rPr>
            </w:pPr>
            <w:r w:rsidRPr="00F76343">
              <w:rPr>
                <w:rFonts w:asciiTheme="minorHAnsi" w:hAnsiTheme="minorHAnsi" w:cs="Arial"/>
                <w:position w:val="3"/>
                <w:sz w:val="21"/>
                <w:szCs w:val="21"/>
              </w:rPr>
              <w:lastRenderedPageBreak/>
              <w:t>Una vez generemos el ADO por el procedimiento habitual, éste no vinculará con el contrato menor porque está asociado al expediente ERC siguiendo el procedimiento de gestión de ACF. Por tanto,</w:t>
            </w:r>
            <w:r w:rsidRPr="00F76343">
              <w:rPr>
                <w:rFonts w:asciiTheme="minorHAnsi" w:hAnsiTheme="minorHAnsi" w:cs="Arial"/>
                <w:b/>
                <w:position w:val="3"/>
                <w:sz w:val="21"/>
                <w:szCs w:val="21"/>
              </w:rPr>
              <w:t xml:space="preserve"> en el caso de que no se haya gastado el total de crédito reservado la liberación del saldo disponible del expediente tendrá que gestionarse desde Documenta. </w:t>
            </w:r>
            <w:r w:rsidRPr="00F76343">
              <w:rPr>
                <w:rFonts w:asciiTheme="minorHAnsi" w:hAnsiTheme="minorHAnsi" w:cs="Arial"/>
                <w:b/>
                <w:position w:val="3"/>
                <w:sz w:val="21"/>
                <w:szCs w:val="21"/>
              </w:rPr>
              <w:br/>
            </w:r>
          </w:p>
        </w:tc>
      </w:tr>
      <w:tr w:rsidR="00FC4B37" w:rsidRPr="00855106" w:rsidTr="000A2E92">
        <w:trPr>
          <w:trHeight w:val="5084"/>
        </w:trPr>
        <w:tc>
          <w:tcPr>
            <w:tcW w:w="1089" w:type="dxa"/>
          </w:tcPr>
          <w:p w:rsidR="000607B4" w:rsidRDefault="000607B4" w:rsidP="008E02C3">
            <w:pPr>
              <w:jc w:val="center"/>
              <w:rPr>
                <w:b/>
                <w:sz w:val="21"/>
                <w:szCs w:val="21"/>
              </w:rPr>
            </w:pPr>
          </w:p>
          <w:p w:rsidR="000607B4" w:rsidRDefault="00C9752B" w:rsidP="008E02C3">
            <w:pPr>
              <w:jc w:val="center"/>
              <w:rPr>
                <w:b/>
                <w:sz w:val="21"/>
                <w:szCs w:val="21"/>
              </w:rPr>
            </w:pPr>
            <w:r>
              <w:rPr>
                <w:b/>
                <w:sz w:val="21"/>
                <w:szCs w:val="21"/>
              </w:rPr>
              <w:t>9</w:t>
            </w:r>
          </w:p>
        </w:tc>
        <w:tc>
          <w:tcPr>
            <w:tcW w:w="5899" w:type="dxa"/>
          </w:tcPr>
          <w:p w:rsidR="000607B4" w:rsidRDefault="000607B4" w:rsidP="00807E14">
            <w:pPr>
              <w:rPr>
                <w:sz w:val="21"/>
                <w:szCs w:val="21"/>
              </w:rPr>
            </w:pPr>
          </w:p>
          <w:p w:rsidR="00444B31" w:rsidRPr="00037CEC" w:rsidRDefault="000811A6" w:rsidP="00444B31">
            <w:pPr>
              <w:rPr>
                <w:b/>
                <w:sz w:val="21"/>
                <w:szCs w:val="21"/>
                <w:u w:val="single"/>
              </w:rPr>
            </w:pPr>
            <w:r>
              <w:rPr>
                <w:b/>
                <w:sz w:val="21"/>
                <w:szCs w:val="21"/>
                <w:u w:val="single"/>
              </w:rPr>
              <w:t>A</w:t>
            </w:r>
            <w:r w:rsidR="002F268C" w:rsidRPr="00037CEC">
              <w:rPr>
                <w:b/>
                <w:sz w:val="21"/>
                <w:szCs w:val="21"/>
                <w:u w:val="single"/>
              </w:rPr>
              <w:t>c</w:t>
            </w:r>
            <w:r w:rsidR="00444B31" w:rsidRPr="00037CEC">
              <w:rPr>
                <w:b/>
                <w:sz w:val="21"/>
                <w:szCs w:val="21"/>
                <w:u w:val="single"/>
              </w:rPr>
              <w:t>tualizaci</w:t>
            </w:r>
            <w:r w:rsidR="00B90AB3" w:rsidRPr="00037CEC">
              <w:rPr>
                <w:b/>
                <w:sz w:val="21"/>
                <w:szCs w:val="21"/>
                <w:u w:val="single"/>
              </w:rPr>
              <w:t>ón del Módulo de Contrato Menor UXXI- EC</w:t>
            </w:r>
          </w:p>
          <w:p w:rsidR="00B90AB3" w:rsidRDefault="00B90AB3" w:rsidP="00444B31">
            <w:pPr>
              <w:rPr>
                <w:b/>
                <w:sz w:val="21"/>
                <w:szCs w:val="21"/>
                <w:u w:val="single"/>
              </w:rPr>
            </w:pPr>
          </w:p>
          <w:p w:rsidR="000607B4" w:rsidRPr="00037CEC" w:rsidRDefault="00444B31" w:rsidP="00037CEC">
            <w:pPr>
              <w:pStyle w:val="Prrafodelista"/>
              <w:numPr>
                <w:ilvl w:val="0"/>
                <w:numId w:val="2"/>
              </w:numPr>
              <w:rPr>
                <w:sz w:val="21"/>
                <w:szCs w:val="21"/>
              </w:rPr>
            </w:pPr>
            <w:r w:rsidRPr="00037CEC">
              <w:rPr>
                <w:sz w:val="21"/>
                <w:szCs w:val="21"/>
                <w:u w:val="single"/>
              </w:rPr>
              <w:t>Consideraciones:</w:t>
            </w:r>
          </w:p>
        </w:tc>
        <w:tc>
          <w:tcPr>
            <w:tcW w:w="8230" w:type="dxa"/>
          </w:tcPr>
          <w:p w:rsidR="000607B4" w:rsidRDefault="000607B4" w:rsidP="00B67166">
            <w:pPr>
              <w:rPr>
                <w:noProof/>
                <w:lang w:eastAsia="es-ES"/>
              </w:rPr>
            </w:pPr>
          </w:p>
          <w:p w:rsidR="000811A6" w:rsidRDefault="000811A6" w:rsidP="00B67166">
            <w:pPr>
              <w:rPr>
                <w:noProof/>
                <w:lang w:eastAsia="es-ES"/>
              </w:rPr>
            </w:pPr>
            <w:r>
              <w:rPr>
                <w:noProof/>
                <w:lang w:eastAsia="es-ES"/>
              </w:rPr>
              <w:t xml:space="preserve"> (Liberación mediados de Septiembre)</w:t>
            </w:r>
          </w:p>
          <w:p w:rsidR="000811A6" w:rsidRDefault="000811A6" w:rsidP="00B67166">
            <w:pPr>
              <w:rPr>
                <w:noProof/>
                <w:lang w:eastAsia="es-ES"/>
              </w:rPr>
            </w:pPr>
          </w:p>
          <w:p w:rsidR="00B7243E" w:rsidRDefault="00B7243E" w:rsidP="00B7243E">
            <w:pPr>
              <w:pStyle w:val="Prrafodelista"/>
              <w:numPr>
                <w:ilvl w:val="0"/>
                <w:numId w:val="2"/>
              </w:numPr>
              <w:rPr>
                <w:noProof/>
                <w:lang w:eastAsia="es-ES"/>
              </w:rPr>
            </w:pPr>
            <w:r>
              <w:rPr>
                <w:noProof/>
                <w:lang w:eastAsia="es-ES"/>
              </w:rPr>
              <w:t>Eliminación de Pestañas y campos a cumplimen</w:t>
            </w:r>
            <w:r w:rsidR="00802959">
              <w:rPr>
                <w:noProof/>
                <w:lang w:eastAsia="es-ES"/>
              </w:rPr>
              <w:t>tar para mayor agilidad de ejecución.</w:t>
            </w:r>
          </w:p>
          <w:p w:rsidR="00B7243E" w:rsidRDefault="00B7243E" w:rsidP="00B7243E">
            <w:pPr>
              <w:rPr>
                <w:noProof/>
                <w:lang w:eastAsia="es-ES"/>
              </w:rPr>
            </w:pPr>
          </w:p>
          <w:p w:rsidR="000607B4" w:rsidRDefault="000607B4" w:rsidP="000607B4">
            <w:pPr>
              <w:pStyle w:val="Prrafodelista"/>
              <w:numPr>
                <w:ilvl w:val="0"/>
                <w:numId w:val="2"/>
              </w:numPr>
              <w:rPr>
                <w:noProof/>
                <w:lang w:eastAsia="es-ES"/>
              </w:rPr>
            </w:pPr>
            <w:r>
              <w:rPr>
                <w:noProof/>
                <w:lang w:eastAsia="es-ES"/>
              </w:rPr>
              <w:t>En la primer</w:t>
            </w:r>
            <w:r w:rsidR="00444B31">
              <w:rPr>
                <w:noProof/>
                <w:lang w:eastAsia="es-ES"/>
              </w:rPr>
              <w:t>a</w:t>
            </w:r>
            <w:r>
              <w:rPr>
                <w:noProof/>
                <w:lang w:eastAsia="es-ES"/>
              </w:rPr>
              <w:t xml:space="preserve"> pestaña </w:t>
            </w:r>
            <w:r w:rsidRPr="00444B31">
              <w:rPr>
                <w:b/>
                <w:noProof/>
                <w:lang w:eastAsia="es-ES"/>
              </w:rPr>
              <w:t>G</w:t>
            </w:r>
            <w:r w:rsidR="00444B31">
              <w:rPr>
                <w:b/>
                <w:noProof/>
                <w:lang w:eastAsia="es-ES"/>
              </w:rPr>
              <w:t>ENERAL</w:t>
            </w:r>
            <w:r>
              <w:rPr>
                <w:noProof/>
                <w:lang w:eastAsia="es-ES"/>
              </w:rPr>
              <w:t xml:space="preserve">, se incluye el proveedor,campo obligatorio que debe </w:t>
            </w:r>
            <w:r w:rsidR="00444B31">
              <w:rPr>
                <w:noProof/>
                <w:lang w:eastAsia="es-ES"/>
              </w:rPr>
              <w:t xml:space="preserve">rellenarse para volcar correctamente la información en la pestaña </w:t>
            </w:r>
            <w:r w:rsidR="00444B31" w:rsidRPr="00444B31">
              <w:rPr>
                <w:b/>
                <w:noProof/>
                <w:lang w:eastAsia="es-ES"/>
              </w:rPr>
              <w:t>ADJUDICACIÓN</w:t>
            </w:r>
            <w:r w:rsidR="00444B31">
              <w:rPr>
                <w:b/>
                <w:noProof/>
                <w:lang w:eastAsia="es-ES"/>
              </w:rPr>
              <w:t>.</w:t>
            </w:r>
          </w:p>
          <w:p w:rsidR="00444B31" w:rsidRDefault="00444B31" w:rsidP="00444B31">
            <w:pPr>
              <w:pStyle w:val="Prrafodelista"/>
              <w:ind w:left="450"/>
              <w:rPr>
                <w:noProof/>
                <w:lang w:eastAsia="es-ES"/>
              </w:rPr>
            </w:pPr>
          </w:p>
          <w:p w:rsidR="00B7243E" w:rsidRDefault="008B0A6C" w:rsidP="00B7243E">
            <w:pPr>
              <w:pStyle w:val="Prrafodelista"/>
              <w:numPr>
                <w:ilvl w:val="0"/>
                <w:numId w:val="2"/>
              </w:numPr>
              <w:rPr>
                <w:noProof/>
                <w:lang w:eastAsia="es-ES"/>
              </w:rPr>
            </w:pPr>
            <w:r w:rsidRPr="00444B31">
              <w:rPr>
                <w:noProof/>
                <w:lang w:eastAsia="es-ES"/>
              </w:rPr>
              <w:t xml:space="preserve">Obligatoriedad </w:t>
            </w:r>
            <w:r w:rsidRPr="00802959">
              <w:rPr>
                <w:b/>
                <w:noProof/>
                <w:u w:val="single"/>
                <w:lang w:eastAsia="es-ES"/>
              </w:rPr>
              <w:t>campos necesarios</w:t>
            </w:r>
            <w:r w:rsidR="00444B31">
              <w:rPr>
                <w:noProof/>
                <w:lang w:eastAsia="es-ES"/>
              </w:rPr>
              <w:t>:</w:t>
            </w:r>
          </w:p>
          <w:p w:rsidR="00C9752B" w:rsidRDefault="00C9752B" w:rsidP="00C9752B">
            <w:pPr>
              <w:pStyle w:val="Prrafodelista"/>
              <w:ind w:left="450"/>
              <w:rPr>
                <w:noProof/>
                <w:lang w:eastAsia="es-ES"/>
              </w:rPr>
            </w:pPr>
          </w:p>
          <w:p w:rsidR="000607B4" w:rsidRDefault="00C9752B" w:rsidP="00444B31">
            <w:pPr>
              <w:rPr>
                <w:rFonts w:ascii="Calibri" w:eastAsia="Times New Roman" w:hAnsi="Calibri" w:cs="Times New Roman"/>
                <w:noProof/>
                <w:lang w:eastAsia="es-ES"/>
              </w:rPr>
            </w:pPr>
            <w:r>
              <w:rPr>
                <w:rFonts w:ascii="Calibri" w:eastAsia="Times New Roman" w:hAnsi="Calibri" w:cs="Times New Roman"/>
                <w:noProof/>
                <w:lang w:eastAsia="es-ES"/>
              </w:rPr>
              <w:t xml:space="preserve"> </w:t>
            </w:r>
            <w:r w:rsidR="00444B31">
              <w:rPr>
                <w:rFonts w:ascii="Calibri" w:eastAsia="Times New Roman" w:hAnsi="Calibri" w:cs="Times New Roman"/>
                <w:noProof/>
                <w:lang w:eastAsia="es-ES"/>
              </w:rPr>
              <w:t>Subtipo de contrato, Caj</w:t>
            </w:r>
            <w:r>
              <w:rPr>
                <w:rFonts w:ascii="Calibri" w:eastAsia="Times New Roman" w:hAnsi="Calibri" w:cs="Times New Roman"/>
                <w:noProof/>
                <w:lang w:eastAsia="es-ES"/>
              </w:rPr>
              <w:t xml:space="preserve">a Habilitada para ACF, Plazo de </w:t>
            </w:r>
            <w:r w:rsidR="00444B31">
              <w:rPr>
                <w:rFonts w:ascii="Calibri" w:eastAsia="Times New Roman" w:hAnsi="Calibri" w:cs="Times New Roman"/>
                <w:noProof/>
                <w:lang w:eastAsia="es-ES"/>
              </w:rPr>
              <w:t>duración, Información sobre importes e IVA, Fecha de adjudicación.</w:t>
            </w:r>
          </w:p>
          <w:p w:rsidR="008B0A6C" w:rsidRDefault="008B0A6C" w:rsidP="00444B31">
            <w:pPr>
              <w:rPr>
                <w:rFonts w:ascii="Calibri" w:eastAsia="Times New Roman" w:hAnsi="Calibri" w:cs="Times New Roman"/>
                <w:noProof/>
                <w:lang w:eastAsia="es-ES"/>
              </w:rPr>
            </w:pPr>
          </w:p>
          <w:p w:rsidR="008B0A6C" w:rsidRDefault="008B0A6C" w:rsidP="008B0A6C">
            <w:pPr>
              <w:pStyle w:val="Prrafodelista"/>
              <w:numPr>
                <w:ilvl w:val="0"/>
                <w:numId w:val="2"/>
              </w:numPr>
              <w:rPr>
                <w:noProof/>
                <w:lang w:eastAsia="es-ES"/>
              </w:rPr>
            </w:pPr>
            <w:r>
              <w:rPr>
                <w:noProof/>
                <w:lang w:eastAsia="es-ES"/>
              </w:rPr>
              <w:t xml:space="preserve">Las </w:t>
            </w:r>
            <w:r w:rsidRPr="008B0A6C">
              <w:rPr>
                <w:noProof/>
                <w:u w:val="single"/>
                <w:lang w:eastAsia="es-ES"/>
              </w:rPr>
              <w:t>características técnicas</w:t>
            </w:r>
            <w:r>
              <w:rPr>
                <w:noProof/>
                <w:lang w:eastAsia="es-ES"/>
              </w:rPr>
              <w:t xml:space="preserve"> del contrato se especifican en la pestaña </w:t>
            </w:r>
            <w:r w:rsidRPr="008B0A6C">
              <w:rPr>
                <w:b/>
                <w:noProof/>
                <w:lang w:eastAsia="es-ES"/>
              </w:rPr>
              <w:t>CONCEPTOS</w:t>
            </w:r>
            <w:r>
              <w:rPr>
                <w:b/>
                <w:noProof/>
                <w:lang w:eastAsia="es-ES"/>
              </w:rPr>
              <w:t>.</w:t>
            </w:r>
          </w:p>
          <w:p w:rsidR="002F268C" w:rsidRPr="00B7243E" w:rsidRDefault="002F268C" w:rsidP="00C9752B">
            <w:pPr>
              <w:rPr>
                <w:noProof/>
                <w:lang w:eastAsia="es-ES"/>
              </w:rPr>
            </w:pPr>
          </w:p>
          <w:p w:rsidR="002F268C" w:rsidRDefault="002F268C" w:rsidP="00444B31">
            <w:pPr>
              <w:rPr>
                <w:noProof/>
                <w:lang w:eastAsia="es-ES"/>
              </w:rPr>
            </w:pPr>
          </w:p>
          <w:p w:rsidR="00B7243E" w:rsidRDefault="00B7243E" w:rsidP="00444B31">
            <w:pPr>
              <w:pStyle w:val="Prrafodelista"/>
              <w:numPr>
                <w:ilvl w:val="0"/>
                <w:numId w:val="2"/>
              </w:numPr>
              <w:rPr>
                <w:noProof/>
                <w:lang w:eastAsia="es-ES"/>
              </w:rPr>
            </w:pPr>
            <w:r>
              <w:rPr>
                <w:noProof/>
                <w:lang w:eastAsia="es-ES"/>
              </w:rPr>
              <w:t xml:space="preserve">En la Pestaña </w:t>
            </w:r>
            <w:r w:rsidRPr="00B7243E">
              <w:rPr>
                <w:b/>
                <w:noProof/>
                <w:lang w:eastAsia="es-ES"/>
              </w:rPr>
              <w:t>ADJUDICACIÓN</w:t>
            </w:r>
            <w:r>
              <w:rPr>
                <w:noProof/>
                <w:lang w:eastAsia="es-ES"/>
              </w:rPr>
              <w:t xml:space="preserve"> al introducir la </w:t>
            </w:r>
            <w:r w:rsidRPr="00B7243E">
              <w:rPr>
                <w:b/>
                <w:noProof/>
                <w:lang w:eastAsia="es-ES"/>
              </w:rPr>
              <w:t>Fecha de Adjudicación</w:t>
            </w:r>
            <w:r>
              <w:rPr>
                <w:noProof/>
                <w:lang w:eastAsia="es-ES"/>
              </w:rPr>
              <w:t xml:space="preserve"> se nos informa que se inicia un </w:t>
            </w:r>
            <w:r w:rsidRPr="00B7243E">
              <w:rPr>
                <w:noProof/>
                <w:u w:val="single"/>
                <w:lang w:eastAsia="es-ES"/>
              </w:rPr>
              <w:t>flujo de trabajo</w:t>
            </w:r>
            <w:r w:rsidR="00802959">
              <w:rPr>
                <w:noProof/>
                <w:u w:val="single"/>
                <w:lang w:eastAsia="es-ES"/>
              </w:rPr>
              <w:t>,</w:t>
            </w:r>
            <w:r w:rsidR="00802959" w:rsidRPr="00802959">
              <w:rPr>
                <w:noProof/>
                <w:lang w:eastAsia="es-ES"/>
              </w:rPr>
              <w:t xml:space="preserve"> que modifica el Estado del Contrato Menor según el momento de su tramitación</w:t>
            </w:r>
            <w:r w:rsidR="00FB4C02">
              <w:rPr>
                <w:noProof/>
                <w:lang w:eastAsia="es-ES"/>
              </w:rPr>
              <w:t>. Se puede consultar en Tareas:</w:t>
            </w:r>
          </w:p>
          <w:p w:rsidR="00FB4C02" w:rsidRDefault="00FB4C02" w:rsidP="00FB4C02">
            <w:pPr>
              <w:pStyle w:val="Prrafodelista"/>
              <w:ind w:left="450"/>
              <w:rPr>
                <w:noProof/>
                <w:lang w:eastAsia="es-ES"/>
              </w:rPr>
            </w:pPr>
          </w:p>
          <w:p w:rsidR="00FB4C02" w:rsidRPr="00802959" w:rsidRDefault="00FB4C02" w:rsidP="00FB4C02">
            <w:pPr>
              <w:pStyle w:val="Prrafodelista"/>
              <w:ind w:left="450"/>
              <w:rPr>
                <w:noProof/>
                <w:lang w:eastAsia="es-ES"/>
              </w:rPr>
            </w:pPr>
            <w:r>
              <w:rPr>
                <w:noProof/>
                <w:lang w:eastAsia="es-ES"/>
              </w:rPr>
              <w:drawing>
                <wp:inline distT="0" distB="0" distL="0" distR="0" wp14:anchorId="5D388B53" wp14:editId="5D45C65E">
                  <wp:extent cx="3181350" cy="2647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181350" cy="2647950"/>
                          </a:xfrm>
                          <a:prstGeom prst="rect">
                            <a:avLst/>
                          </a:prstGeom>
                        </pic:spPr>
                      </pic:pic>
                    </a:graphicData>
                  </a:graphic>
                </wp:inline>
              </w:drawing>
            </w:r>
          </w:p>
          <w:p w:rsidR="00B90AB3" w:rsidRDefault="00B90AB3" w:rsidP="00B90AB3">
            <w:pPr>
              <w:pStyle w:val="Prrafodelista"/>
              <w:rPr>
                <w:noProof/>
                <w:lang w:eastAsia="es-ES"/>
              </w:rPr>
            </w:pPr>
          </w:p>
          <w:p w:rsidR="002F268C" w:rsidRDefault="002F268C" w:rsidP="002F268C">
            <w:pPr>
              <w:pStyle w:val="Prrafodelista"/>
              <w:numPr>
                <w:ilvl w:val="0"/>
                <w:numId w:val="2"/>
              </w:numPr>
              <w:rPr>
                <w:noProof/>
                <w:lang w:eastAsia="es-ES"/>
              </w:rPr>
            </w:pPr>
            <w:r>
              <w:rPr>
                <w:noProof/>
                <w:lang w:eastAsia="es-ES"/>
              </w:rPr>
              <w:t>Se incluyen documentos y plantillas tanto en castellano como en inglés.</w:t>
            </w:r>
          </w:p>
          <w:p w:rsidR="00B7243E" w:rsidRDefault="00B7243E" w:rsidP="00B7243E">
            <w:pPr>
              <w:pStyle w:val="Prrafodelista"/>
              <w:ind w:left="450"/>
              <w:rPr>
                <w:noProof/>
                <w:lang w:eastAsia="es-ES"/>
              </w:rPr>
            </w:pPr>
          </w:p>
          <w:p w:rsidR="00B7243E" w:rsidRDefault="00B7243E" w:rsidP="00B7243E">
            <w:pPr>
              <w:pStyle w:val="Prrafodelista"/>
              <w:ind w:left="450"/>
              <w:rPr>
                <w:noProof/>
                <w:lang w:eastAsia="es-ES"/>
              </w:rPr>
            </w:pPr>
          </w:p>
          <w:p w:rsidR="00444B31" w:rsidRDefault="00444B31" w:rsidP="00444B31">
            <w:pPr>
              <w:ind w:left="90"/>
              <w:rPr>
                <w:noProof/>
                <w:lang w:eastAsia="es-ES"/>
              </w:rPr>
            </w:pPr>
          </w:p>
          <w:p w:rsidR="00444B31" w:rsidRDefault="00444B31" w:rsidP="00444B31">
            <w:pPr>
              <w:ind w:left="90"/>
              <w:rPr>
                <w:noProof/>
                <w:lang w:eastAsia="es-ES"/>
              </w:rPr>
            </w:pPr>
          </w:p>
        </w:tc>
      </w:tr>
      <w:tr w:rsidR="00FC4B37" w:rsidRPr="00855106" w:rsidTr="000A2E92">
        <w:trPr>
          <w:trHeight w:val="3260"/>
        </w:trPr>
        <w:tc>
          <w:tcPr>
            <w:tcW w:w="1089" w:type="dxa"/>
          </w:tcPr>
          <w:p w:rsidR="000607B4" w:rsidRDefault="000607B4" w:rsidP="008E02C3">
            <w:pPr>
              <w:jc w:val="center"/>
              <w:rPr>
                <w:b/>
                <w:sz w:val="21"/>
                <w:szCs w:val="21"/>
              </w:rPr>
            </w:pPr>
          </w:p>
          <w:p w:rsidR="00444B31" w:rsidRDefault="0058399C" w:rsidP="008E02C3">
            <w:pPr>
              <w:jc w:val="center"/>
              <w:rPr>
                <w:b/>
                <w:sz w:val="21"/>
                <w:szCs w:val="21"/>
              </w:rPr>
            </w:pPr>
            <w:r>
              <w:rPr>
                <w:b/>
                <w:sz w:val="21"/>
                <w:szCs w:val="21"/>
              </w:rPr>
              <w:t>10</w:t>
            </w:r>
          </w:p>
        </w:tc>
        <w:tc>
          <w:tcPr>
            <w:tcW w:w="5899" w:type="dxa"/>
          </w:tcPr>
          <w:p w:rsidR="000607B4" w:rsidRDefault="000607B4" w:rsidP="00807E14">
            <w:pPr>
              <w:rPr>
                <w:sz w:val="21"/>
                <w:szCs w:val="21"/>
              </w:rPr>
            </w:pPr>
          </w:p>
          <w:p w:rsidR="00B90AB3" w:rsidRPr="009C67D8" w:rsidRDefault="000811A6" w:rsidP="00807E14">
            <w:pPr>
              <w:rPr>
                <w:b/>
                <w:sz w:val="21"/>
                <w:szCs w:val="21"/>
                <w:u w:val="single"/>
              </w:rPr>
            </w:pPr>
            <w:r>
              <w:rPr>
                <w:b/>
                <w:sz w:val="21"/>
                <w:szCs w:val="21"/>
                <w:u w:val="single"/>
              </w:rPr>
              <w:t xml:space="preserve">Error No Controlado </w:t>
            </w:r>
            <w:r w:rsidR="00B90AB3" w:rsidRPr="009C67D8">
              <w:rPr>
                <w:b/>
                <w:sz w:val="21"/>
                <w:szCs w:val="21"/>
                <w:u w:val="single"/>
              </w:rPr>
              <w:t xml:space="preserve">de JAVA </w:t>
            </w:r>
          </w:p>
          <w:p w:rsidR="002F268C" w:rsidRDefault="002F268C" w:rsidP="00807E14">
            <w:pPr>
              <w:rPr>
                <w:sz w:val="21"/>
                <w:szCs w:val="21"/>
              </w:rPr>
            </w:pPr>
          </w:p>
          <w:p w:rsidR="00B90AB3" w:rsidRDefault="00B90AB3" w:rsidP="00807E14">
            <w:pPr>
              <w:rPr>
                <w:sz w:val="21"/>
                <w:szCs w:val="21"/>
              </w:rPr>
            </w:pPr>
            <w:r>
              <w:rPr>
                <w:noProof/>
                <w:lang w:eastAsia="es-ES"/>
              </w:rPr>
              <w:drawing>
                <wp:inline distT="0" distB="0" distL="0" distR="0" wp14:anchorId="58D7EE78" wp14:editId="6EE46821">
                  <wp:extent cx="5067300" cy="13239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067300" cy="1323975"/>
                          </a:xfrm>
                          <a:prstGeom prst="rect">
                            <a:avLst/>
                          </a:prstGeom>
                        </pic:spPr>
                      </pic:pic>
                    </a:graphicData>
                  </a:graphic>
                </wp:inline>
              </w:drawing>
            </w:r>
          </w:p>
        </w:tc>
        <w:tc>
          <w:tcPr>
            <w:tcW w:w="8230" w:type="dxa"/>
          </w:tcPr>
          <w:p w:rsidR="000607B4" w:rsidRDefault="000607B4" w:rsidP="00B67166">
            <w:pPr>
              <w:rPr>
                <w:noProof/>
                <w:lang w:eastAsia="es-ES"/>
              </w:rPr>
            </w:pPr>
          </w:p>
          <w:p w:rsidR="00B90AB3" w:rsidRDefault="00B90AB3" w:rsidP="00B67166">
            <w:pPr>
              <w:rPr>
                <w:noProof/>
                <w:lang w:eastAsia="es-ES"/>
              </w:rPr>
            </w:pPr>
          </w:p>
          <w:p w:rsidR="00B90AB3" w:rsidRDefault="00B90AB3" w:rsidP="00096AE3">
            <w:pPr>
              <w:rPr>
                <w:noProof/>
                <w:lang w:eastAsia="es-ES"/>
              </w:rPr>
            </w:pPr>
            <w:r>
              <w:rPr>
                <w:noProof/>
                <w:lang w:eastAsia="es-ES"/>
              </w:rPr>
              <w:t>Está previsto que  para la siguiente actualización de la ver</w:t>
            </w:r>
            <w:r w:rsidR="002F268C">
              <w:rPr>
                <w:noProof/>
                <w:lang w:eastAsia="es-ES"/>
              </w:rPr>
              <w:t>sión quede eliminado</w:t>
            </w:r>
            <w:r w:rsidR="00096AE3">
              <w:rPr>
                <w:noProof/>
                <w:lang w:eastAsia="es-ES"/>
              </w:rPr>
              <w:t>. ( Se relaciona con el momento en que se entra al Modulo, se p</w:t>
            </w:r>
            <w:r w:rsidR="00F27683">
              <w:rPr>
                <w:noProof/>
                <w:lang w:eastAsia="es-ES"/>
              </w:rPr>
              <w:t>uede solventar</w:t>
            </w:r>
            <w:r w:rsidR="00096AE3">
              <w:rPr>
                <w:noProof/>
                <w:lang w:eastAsia="es-ES"/>
              </w:rPr>
              <w:t xml:space="preserve"> minutos después)</w:t>
            </w:r>
          </w:p>
          <w:p w:rsidR="00AA5E04" w:rsidRDefault="00AA5E04" w:rsidP="00096AE3">
            <w:pPr>
              <w:rPr>
                <w:noProof/>
                <w:lang w:eastAsia="es-ES"/>
              </w:rPr>
            </w:pPr>
            <w:r>
              <w:rPr>
                <w:noProof/>
                <w:lang w:eastAsia="es-ES"/>
              </w:rPr>
              <w:t xml:space="preserve"> </w:t>
            </w:r>
          </w:p>
          <w:p w:rsidR="00AA5E04" w:rsidRDefault="000811A6" w:rsidP="00AA5E04">
            <w:pPr>
              <w:pStyle w:val="Citadestacada"/>
              <w:rPr>
                <w:noProof/>
                <w:lang w:eastAsia="es-ES"/>
              </w:rPr>
            </w:pPr>
            <w:r>
              <w:rPr>
                <w:noProof/>
                <w:lang w:eastAsia="es-ES"/>
              </w:rPr>
              <w:t>RESUELTO</w:t>
            </w:r>
          </w:p>
          <w:p w:rsidR="00AA5E04" w:rsidRDefault="00AA5E04" w:rsidP="00096AE3">
            <w:pPr>
              <w:rPr>
                <w:noProof/>
                <w:lang w:eastAsia="es-ES"/>
              </w:rPr>
            </w:pPr>
          </w:p>
        </w:tc>
      </w:tr>
      <w:tr w:rsidR="00FC4B37" w:rsidRPr="00855106" w:rsidTr="000A2E92">
        <w:trPr>
          <w:trHeight w:val="3260"/>
        </w:trPr>
        <w:tc>
          <w:tcPr>
            <w:tcW w:w="1089" w:type="dxa"/>
          </w:tcPr>
          <w:p w:rsidR="00DC771E" w:rsidRDefault="00DC771E" w:rsidP="008E02C3">
            <w:pPr>
              <w:jc w:val="center"/>
              <w:rPr>
                <w:b/>
                <w:sz w:val="21"/>
                <w:szCs w:val="21"/>
              </w:rPr>
            </w:pPr>
          </w:p>
          <w:p w:rsidR="00DC771E" w:rsidRDefault="00DC771E" w:rsidP="008E02C3">
            <w:pPr>
              <w:jc w:val="center"/>
              <w:rPr>
                <w:b/>
                <w:sz w:val="21"/>
                <w:szCs w:val="21"/>
              </w:rPr>
            </w:pPr>
            <w:r>
              <w:rPr>
                <w:b/>
                <w:sz w:val="21"/>
                <w:szCs w:val="21"/>
              </w:rPr>
              <w:t>11</w:t>
            </w:r>
          </w:p>
        </w:tc>
        <w:tc>
          <w:tcPr>
            <w:tcW w:w="5899" w:type="dxa"/>
          </w:tcPr>
          <w:p w:rsidR="00DC771E" w:rsidRDefault="00DC771E" w:rsidP="00807E14">
            <w:pPr>
              <w:rPr>
                <w:sz w:val="21"/>
                <w:szCs w:val="21"/>
              </w:rPr>
            </w:pPr>
          </w:p>
          <w:p w:rsidR="00DC771E" w:rsidRDefault="00FA5F5B" w:rsidP="00807E14">
            <w:pPr>
              <w:rPr>
                <w:sz w:val="21"/>
                <w:szCs w:val="21"/>
              </w:rPr>
            </w:pPr>
            <w:r>
              <w:rPr>
                <w:sz w:val="21"/>
                <w:szCs w:val="21"/>
              </w:rPr>
              <w:t xml:space="preserve">Paso a seguir para </w:t>
            </w:r>
            <w:r w:rsidRPr="00FA5F5B">
              <w:rPr>
                <w:b/>
                <w:sz w:val="21"/>
                <w:szCs w:val="21"/>
                <w:u w:val="single"/>
              </w:rPr>
              <w:t>Borrar el Registro de un Contrato Menor</w:t>
            </w:r>
          </w:p>
        </w:tc>
        <w:tc>
          <w:tcPr>
            <w:tcW w:w="8230" w:type="dxa"/>
          </w:tcPr>
          <w:p w:rsidR="00FA5F5B" w:rsidRDefault="00FA5F5B" w:rsidP="00B67166">
            <w:pPr>
              <w:rPr>
                <w:noProof/>
                <w:lang w:eastAsia="es-ES"/>
              </w:rPr>
            </w:pPr>
          </w:p>
          <w:p w:rsidR="001D07E7" w:rsidRDefault="00AA5E04" w:rsidP="00B67166">
            <w:pPr>
              <w:rPr>
                <w:noProof/>
                <w:lang w:eastAsia="es-ES"/>
              </w:rPr>
            </w:pPr>
            <w:r>
              <w:rPr>
                <w:noProof/>
                <w:lang w:eastAsia="es-ES"/>
              </w:rPr>
              <w:t>1º Abrimos el Contrato Menor que se quiere eliminar</w:t>
            </w:r>
            <w:r w:rsidR="001D07E7">
              <w:rPr>
                <w:noProof/>
                <w:lang w:eastAsia="es-ES"/>
              </w:rPr>
              <w:t xml:space="preserve"> y desde la pestaña </w:t>
            </w:r>
            <w:r w:rsidR="001D07E7" w:rsidRPr="001D07E7">
              <w:rPr>
                <w:b/>
                <w:noProof/>
                <w:lang w:eastAsia="es-ES"/>
              </w:rPr>
              <w:t>General</w:t>
            </w:r>
            <w:r w:rsidR="001D07E7">
              <w:rPr>
                <w:noProof/>
                <w:lang w:eastAsia="es-ES"/>
              </w:rPr>
              <w:t xml:space="preserve"> le damos al icono de eliminar registro</w:t>
            </w:r>
          </w:p>
          <w:p w:rsidR="00AA5E04" w:rsidRDefault="00AA5E04" w:rsidP="00B67166">
            <w:pPr>
              <w:rPr>
                <w:noProof/>
                <w:lang w:eastAsia="es-ES"/>
              </w:rPr>
            </w:pPr>
          </w:p>
          <w:p w:rsidR="00CF73DE" w:rsidRDefault="00CF73DE" w:rsidP="00B67166">
            <w:pPr>
              <w:rPr>
                <w:noProof/>
                <w:lang w:eastAsia="es-ES"/>
              </w:rPr>
            </w:pPr>
          </w:p>
          <w:p w:rsidR="00CF73DE" w:rsidRDefault="00CF73DE" w:rsidP="00B67166">
            <w:pPr>
              <w:rPr>
                <w:noProof/>
                <w:lang w:eastAsia="es-ES"/>
              </w:rPr>
            </w:pPr>
            <w:r>
              <w:rPr>
                <w:noProof/>
                <w:lang w:eastAsia="es-ES"/>
              </w:rPr>
              <w:lastRenderedPageBreak/>
              <w:drawing>
                <wp:inline distT="0" distB="0" distL="0" distR="0" wp14:anchorId="06DD30AD" wp14:editId="29B48B81">
                  <wp:extent cx="7229475" cy="38576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29475" cy="3857625"/>
                          </a:xfrm>
                          <a:prstGeom prst="rect">
                            <a:avLst/>
                          </a:prstGeom>
                        </pic:spPr>
                      </pic:pic>
                    </a:graphicData>
                  </a:graphic>
                </wp:inline>
              </w:drawing>
            </w:r>
          </w:p>
          <w:p w:rsidR="001D07E7" w:rsidRDefault="001D07E7" w:rsidP="00B67166">
            <w:pPr>
              <w:rPr>
                <w:noProof/>
                <w:lang w:eastAsia="es-ES"/>
              </w:rPr>
            </w:pPr>
          </w:p>
          <w:p w:rsidR="001D07E7" w:rsidRDefault="001D07E7" w:rsidP="00B67166">
            <w:pPr>
              <w:rPr>
                <w:noProof/>
                <w:lang w:eastAsia="es-ES"/>
              </w:rPr>
            </w:pPr>
          </w:p>
          <w:p w:rsidR="001D07E7" w:rsidRDefault="001D07E7" w:rsidP="00B67166">
            <w:pPr>
              <w:rPr>
                <w:noProof/>
                <w:lang w:eastAsia="es-ES"/>
              </w:rPr>
            </w:pPr>
          </w:p>
          <w:p w:rsidR="00FA5F5B" w:rsidRDefault="00FA5F5B" w:rsidP="00B67166">
            <w:pPr>
              <w:rPr>
                <w:noProof/>
                <w:lang w:eastAsia="es-ES"/>
              </w:rPr>
            </w:pPr>
            <w:r>
              <w:rPr>
                <w:noProof/>
                <w:lang w:eastAsia="es-ES"/>
              </w:rPr>
              <w:lastRenderedPageBreak/>
              <w:drawing>
                <wp:anchor distT="0" distB="0" distL="114300" distR="114300" simplePos="0" relativeHeight="251654656" behindDoc="0" locked="0" layoutInCell="1" allowOverlap="1">
                  <wp:simplePos x="0" y="0"/>
                  <wp:positionH relativeFrom="column">
                    <wp:posOffset>-13774</wp:posOffset>
                  </wp:positionH>
                  <wp:positionV relativeFrom="paragraph">
                    <wp:posOffset>346075</wp:posOffset>
                  </wp:positionV>
                  <wp:extent cx="4827270" cy="3078187"/>
                  <wp:effectExtent l="0" t="0" r="0" b="8255"/>
                  <wp:wrapTopAndBottom/>
                  <wp:docPr id="3" name="Imagen 3" descr="C:\Users\encarnacion.martinez\Desktop\OCU CONTRATO MENOR\Incidencia Capturas para envio OCU\Paso 1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carnacion.martinez\Desktop\OCU CONTRATO MENOR\Incidencia Capturas para envio OCU\Paso 1 Eliminar CMeno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27270" cy="3078187"/>
                          </a:xfrm>
                          <a:prstGeom prst="rect">
                            <a:avLst/>
                          </a:prstGeom>
                          <a:noFill/>
                          <a:ln>
                            <a:noFill/>
                          </a:ln>
                        </pic:spPr>
                      </pic:pic>
                    </a:graphicData>
                  </a:graphic>
                </wp:anchor>
              </w:drawing>
            </w:r>
            <w:r w:rsidR="001D07E7">
              <w:rPr>
                <w:noProof/>
                <w:lang w:eastAsia="es-ES"/>
              </w:rPr>
              <w:t>Si tiene facturas asociadas, primero hay que eliminarlas:</w:t>
            </w:r>
          </w:p>
        </w:tc>
      </w:tr>
      <w:tr w:rsidR="00FC4B37" w:rsidRPr="00855106" w:rsidTr="000A2E92">
        <w:trPr>
          <w:trHeight w:val="8912"/>
        </w:trPr>
        <w:tc>
          <w:tcPr>
            <w:tcW w:w="1089" w:type="dxa"/>
          </w:tcPr>
          <w:p w:rsidR="00FA5F5B" w:rsidRDefault="00FA5F5B" w:rsidP="008E02C3">
            <w:pPr>
              <w:jc w:val="center"/>
              <w:rPr>
                <w:b/>
                <w:sz w:val="21"/>
                <w:szCs w:val="21"/>
              </w:rPr>
            </w:pPr>
          </w:p>
        </w:tc>
        <w:tc>
          <w:tcPr>
            <w:tcW w:w="5899" w:type="dxa"/>
          </w:tcPr>
          <w:p w:rsidR="00FA5F5B" w:rsidRDefault="00FA5F5B" w:rsidP="00807E14">
            <w:pPr>
              <w:rPr>
                <w:sz w:val="21"/>
                <w:szCs w:val="21"/>
              </w:rPr>
            </w:pPr>
          </w:p>
        </w:tc>
        <w:tc>
          <w:tcPr>
            <w:tcW w:w="8230" w:type="dxa"/>
          </w:tcPr>
          <w:p w:rsidR="00FA5F5B" w:rsidRDefault="00FA5F5B" w:rsidP="00B67166">
            <w:pPr>
              <w:rPr>
                <w:noProof/>
                <w:lang w:eastAsia="es-ES"/>
              </w:rPr>
            </w:pPr>
          </w:p>
          <w:p w:rsidR="00FA5F5B" w:rsidRDefault="00FA5F5B" w:rsidP="00B67166">
            <w:pPr>
              <w:rPr>
                <w:noProof/>
                <w:lang w:eastAsia="es-ES"/>
              </w:rPr>
            </w:pPr>
            <w:r>
              <w:rPr>
                <w:noProof/>
                <w:lang w:eastAsia="es-ES"/>
              </w:rPr>
              <w:drawing>
                <wp:inline distT="0" distB="0" distL="0" distR="0" wp14:anchorId="2B3D4A4D" wp14:editId="69582D88">
                  <wp:extent cx="4944110" cy="3189605"/>
                  <wp:effectExtent l="0" t="0" r="8890" b="0"/>
                  <wp:docPr id="9" name="Imagen 9" descr="C:\Users\encarnacion.martinez\Desktop\OCU CONTRATO MENOR\Incidencia Capturas para envio OCU\Paso 2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carnacion.martinez\Desktop\OCU CONTRATO MENOR\Incidencia Capturas para envio OCU\Paso 2 Eliminar CMenor.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44110" cy="3189605"/>
                          </a:xfrm>
                          <a:prstGeom prst="rect">
                            <a:avLst/>
                          </a:prstGeom>
                          <a:noFill/>
                          <a:ln>
                            <a:noFill/>
                          </a:ln>
                        </pic:spPr>
                      </pic:pic>
                    </a:graphicData>
                  </a:graphic>
                </wp:inline>
              </w:drawing>
            </w:r>
          </w:p>
          <w:p w:rsidR="00FA5F5B" w:rsidRDefault="00FA5F5B" w:rsidP="00FA5F5B">
            <w:pPr>
              <w:rPr>
                <w:lang w:eastAsia="es-ES"/>
              </w:rPr>
            </w:pPr>
          </w:p>
          <w:p w:rsidR="00FA5F5B" w:rsidRDefault="00FA5F5B" w:rsidP="00FA5F5B">
            <w:pPr>
              <w:rPr>
                <w:lang w:eastAsia="es-ES"/>
              </w:rPr>
            </w:pPr>
          </w:p>
          <w:p w:rsidR="00FA5F5B" w:rsidRDefault="00FA5F5B" w:rsidP="00FA5F5B">
            <w:pPr>
              <w:rPr>
                <w:noProof/>
                <w:lang w:eastAsia="es-ES"/>
              </w:rPr>
            </w:pPr>
            <w:r>
              <w:rPr>
                <w:noProof/>
                <w:lang w:eastAsia="es-ES"/>
              </w:rPr>
              <w:lastRenderedPageBreak/>
              <w:drawing>
                <wp:inline distT="0" distB="0" distL="0" distR="0" wp14:anchorId="76D7B822" wp14:editId="4CBFE89C">
                  <wp:extent cx="7145020" cy="3434080"/>
                  <wp:effectExtent l="0" t="0" r="0" b="0"/>
                  <wp:docPr id="14" name="Imagen 14" descr="C:\Users\encarnacion.martinez\Desktop\OCU CONTRATO MENOR\Incidencia Capturas para envio OCU\Paso 3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ncarnacion.martinez\Desktop\OCU CONTRATO MENOR\Incidencia Capturas para envio OCU\Paso 3 Eliminar CMeno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5020" cy="3434080"/>
                          </a:xfrm>
                          <a:prstGeom prst="rect">
                            <a:avLst/>
                          </a:prstGeom>
                          <a:noFill/>
                          <a:ln>
                            <a:noFill/>
                          </a:ln>
                        </pic:spPr>
                      </pic:pic>
                    </a:graphicData>
                  </a:graphic>
                </wp:inline>
              </w:drawing>
            </w: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FA5F5B" w:rsidRDefault="00FA5F5B" w:rsidP="00FA5F5B">
            <w:pPr>
              <w:rPr>
                <w:noProof/>
                <w:lang w:eastAsia="es-ES"/>
              </w:rPr>
            </w:pPr>
          </w:p>
          <w:p w:rsidR="00B54C35" w:rsidRDefault="00B54C35" w:rsidP="00FA5F5B">
            <w:pPr>
              <w:rPr>
                <w:noProof/>
                <w:lang w:eastAsia="es-ES"/>
              </w:rPr>
            </w:pPr>
          </w:p>
          <w:p w:rsidR="001D07E7" w:rsidRDefault="001D07E7" w:rsidP="001D07E7">
            <w:pPr>
              <w:rPr>
                <w:noProof/>
                <w:lang w:eastAsia="es-ES"/>
              </w:rPr>
            </w:pPr>
          </w:p>
          <w:p w:rsidR="001D07E7" w:rsidRDefault="001D07E7" w:rsidP="001D07E7">
            <w:pPr>
              <w:rPr>
                <w:noProof/>
                <w:lang w:eastAsia="es-ES"/>
              </w:rPr>
            </w:pPr>
          </w:p>
          <w:p w:rsidR="001D07E7" w:rsidRDefault="001D07E7" w:rsidP="001D07E7">
            <w:pPr>
              <w:rPr>
                <w:noProof/>
                <w:lang w:eastAsia="es-ES"/>
              </w:rPr>
            </w:pPr>
          </w:p>
          <w:p w:rsidR="001D07E7" w:rsidRDefault="001D07E7" w:rsidP="001D07E7">
            <w:pPr>
              <w:rPr>
                <w:noProof/>
                <w:lang w:eastAsia="es-ES"/>
              </w:rPr>
            </w:pPr>
          </w:p>
          <w:p w:rsidR="001D07E7" w:rsidRDefault="001D07E7" w:rsidP="001D07E7">
            <w:pPr>
              <w:rPr>
                <w:noProof/>
                <w:lang w:eastAsia="es-ES"/>
              </w:rPr>
            </w:pPr>
          </w:p>
          <w:p w:rsidR="001D07E7" w:rsidRDefault="001D07E7" w:rsidP="001D07E7">
            <w:pPr>
              <w:rPr>
                <w:noProof/>
                <w:lang w:eastAsia="es-ES"/>
              </w:rPr>
            </w:pPr>
          </w:p>
          <w:p w:rsidR="001D07E7" w:rsidRDefault="001D07E7" w:rsidP="001D07E7">
            <w:pPr>
              <w:rPr>
                <w:noProof/>
                <w:lang w:eastAsia="es-ES"/>
              </w:rPr>
            </w:pPr>
            <w:r>
              <w:rPr>
                <w:noProof/>
                <w:lang w:eastAsia="es-ES"/>
              </w:rPr>
              <w:t xml:space="preserve">Después de realizar estos pasos, se debe hacer una busqueda del Contrato Menor en el Modulo de UXXI Compras y Contratos Menores  y una vez que estamos en la primera pestaña “General” se debe </w:t>
            </w:r>
            <w:r w:rsidRPr="002400E9">
              <w:rPr>
                <w:noProof/>
                <w:u w:val="single"/>
                <w:lang w:eastAsia="es-ES"/>
              </w:rPr>
              <w:t>Eliminar registro</w:t>
            </w:r>
            <w:r>
              <w:rPr>
                <w:noProof/>
                <w:lang w:eastAsia="es-ES"/>
              </w:rPr>
              <w:t xml:space="preserve"> , tal como muestra la siguiente imagen:</w:t>
            </w:r>
          </w:p>
          <w:p w:rsidR="001D07E7" w:rsidRDefault="001D07E7" w:rsidP="001D07E7">
            <w:pPr>
              <w:rPr>
                <w:noProof/>
                <w:lang w:eastAsia="es-ES"/>
              </w:rPr>
            </w:pPr>
          </w:p>
          <w:p w:rsidR="00FA5F5B" w:rsidRPr="00FA5F5B" w:rsidRDefault="00FA5F5B" w:rsidP="00FA5F5B">
            <w:pPr>
              <w:rPr>
                <w:lang w:eastAsia="es-ES"/>
              </w:rPr>
            </w:pPr>
            <w:r>
              <w:rPr>
                <w:noProof/>
                <w:lang w:eastAsia="es-ES"/>
              </w:rPr>
              <w:drawing>
                <wp:anchor distT="0" distB="0" distL="114300" distR="114300" simplePos="0" relativeHeight="251657728" behindDoc="0" locked="0" layoutInCell="1" allowOverlap="1">
                  <wp:simplePos x="0" y="0"/>
                  <wp:positionH relativeFrom="column">
                    <wp:posOffset>-56613</wp:posOffset>
                  </wp:positionH>
                  <wp:positionV relativeFrom="paragraph">
                    <wp:posOffset>442253</wp:posOffset>
                  </wp:positionV>
                  <wp:extent cx="6060440" cy="2785110"/>
                  <wp:effectExtent l="0" t="0" r="0" b="0"/>
                  <wp:wrapTopAndBottom/>
                  <wp:docPr id="13" name="Imagen 13" descr="C:\Users\encarnacion.martinez\Desktop\OCU CONTRATO MENOR\Incidencia Capturas para envio OCU\Paso 4 Eliminar CMen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ncarnacion.martinez\Desktop\OCU CONTRATO MENOR\Incidencia Capturas para envio OCU\Paso 4 Eliminar CMenor.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0440" cy="2785110"/>
                          </a:xfrm>
                          <a:prstGeom prst="rect">
                            <a:avLst/>
                          </a:prstGeom>
                          <a:noFill/>
                          <a:ln>
                            <a:noFill/>
                          </a:ln>
                        </pic:spPr>
                      </pic:pic>
                    </a:graphicData>
                  </a:graphic>
                </wp:anchor>
              </w:drawing>
            </w:r>
          </w:p>
        </w:tc>
      </w:tr>
      <w:tr w:rsidR="00FC4B37" w:rsidRPr="00855106" w:rsidTr="000A2E92">
        <w:trPr>
          <w:trHeight w:val="8912"/>
        </w:trPr>
        <w:tc>
          <w:tcPr>
            <w:tcW w:w="1089" w:type="dxa"/>
          </w:tcPr>
          <w:p w:rsidR="005011A5" w:rsidRDefault="005011A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B54C35" w:rsidRDefault="00B54C35"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FC4B37" w:rsidP="008E02C3">
            <w:pPr>
              <w:jc w:val="center"/>
              <w:rPr>
                <w:b/>
                <w:sz w:val="21"/>
                <w:szCs w:val="21"/>
              </w:rPr>
            </w:pPr>
            <w:r>
              <w:rPr>
                <w:b/>
                <w:sz w:val="21"/>
                <w:szCs w:val="21"/>
              </w:rPr>
              <w:t>12</w:t>
            </w: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166453" w:rsidRDefault="00166453" w:rsidP="008E02C3">
            <w:pPr>
              <w:jc w:val="center"/>
              <w:rPr>
                <w:b/>
                <w:sz w:val="21"/>
                <w:szCs w:val="21"/>
              </w:rPr>
            </w:pPr>
          </w:p>
          <w:p w:rsidR="005011A5" w:rsidRDefault="005011A5" w:rsidP="00AC072C">
            <w:pPr>
              <w:jc w:val="center"/>
              <w:rPr>
                <w:b/>
                <w:sz w:val="21"/>
                <w:szCs w:val="21"/>
              </w:rPr>
            </w:pPr>
          </w:p>
        </w:tc>
        <w:tc>
          <w:tcPr>
            <w:tcW w:w="5899" w:type="dxa"/>
          </w:tcPr>
          <w:p w:rsidR="005011A5" w:rsidRDefault="005011A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B54C35" w:rsidRDefault="00B54C35" w:rsidP="00807E14">
            <w:pPr>
              <w:rPr>
                <w:sz w:val="21"/>
                <w:szCs w:val="21"/>
              </w:rPr>
            </w:pPr>
          </w:p>
          <w:p w:rsidR="00166453" w:rsidRDefault="00166453" w:rsidP="00807E14">
            <w:pPr>
              <w:rPr>
                <w:sz w:val="21"/>
                <w:szCs w:val="21"/>
              </w:rPr>
            </w:pPr>
          </w:p>
          <w:p w:rsidR="00166453" w:rsidRDefault="00166453" w:rsidP="00807E14">
            <w:pPr>
              <w:rPr>
                <w:sz w:val="21"/>
                <w:szCs w:val="21"/>
              </w:rPr>
            </w:pPr>
          </w:p>
          <w:p w:rsidR="00FC4B37" w:rsidRDefault="00FC4B37" w:rsidP="00FC4B37">
            <w:pPr>
              <w:rPr>
                <w:sz w:val="21"/>
                <w:szCs w:val="21"/>
              </w:rPr>
            </w:pPr>
            <w:r>
              <w:rPr>
                <w:sz w:val="21"/>
                <w:szCs w:val="21"/>
              </w:rPr>
              <w:t>Haz una consulta de todos tus Contratos Menores.</w:t>
            </w:r>
          </w:p>
          <w:p w:rsidR="00FC4B37" w:rsidRDefault="00FC4B37" w:rsidP="00FC4B37">
            <w:pPr>
              <w:rPr>
                <w:sz w:val="21"/>
                <w:szCs w:val="21"/>
              </w:rPr>
            </w:pPr>
          </w:p>
          <w:p w:rsidR="00166453" w:rsidRDefault="00FC4B37" w:rsidP="00FC4B37">
            <w:pPr>
              <w:rPr>
                <w:sz w:val="21"/>
                <w:szCs w:val="21"/>
              </w:rPr>
            </w:pPr>
            <w:r>
              <w:rPr>
                <w:sz w:val="21"/>
                <w:szCs w:val="21"/>
              </w:rPr>
              <w:t>Pasos a seguir:</w:t>
            </w: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166453" w:rsidRDefault="00166453" w:rsidP="00807E14">
            <w:pPr>
              <w:rPr>
                <w:sz w:val="21"/>
                <w:szCs w:val="21"/>
              </w:rPr>
            </w:pPr>
          </w:p>
          <w:p w:rsidR="005011A5" w:rsidRDefault="005011A5" w:rsidP="00807E14">
            <w:pPr>
              <w:rPr>
                <w:sz w:val="21"/>
                <w:szCs w:val="21"/>
              </w:rPr>
            </w:pPr>
          </w:p>
        </w:tc>
        <w:tc>
          <w:tcPr>
            <w:tcW w:w="8230" w:type="dxa"/>
          </w:tcPr>
          <w:p w:rsidR="005011A5" w:rsidRDefault="005011A5" w:rsidP="00B67166">
            <w:pPr>
              <w:rPr>
                <w:noProof/>
                <w:lang w:eastAsia="es-ES"/>
              </w:rPr>
            </w:pPr>
          </w:p>
          <w:p w:rsidR="00B54C35" w:rsidRDefault="00B54C35" w:rsidP="00B67166">
            <w:pPr>
              <w:rPr>
                <w:noProof/>
                <w:lang w:eastAsia="es-ES"/>
              </w:rPr>
            </w:pPr>
          </w:p>
          <w:p w:rsidR="00B54C35" w:rsidRDefault="00166453" w:rsidP="00B67166">
            <w:pPr>
              <w:rPr>
                <w:noProof/>
                <w:lang w:eastAsia="es-ES"/>
              </w:rPr>
            </w:pPr>
            <w:r>
              <w:rPr>
                <w:b/>
                <w:noProof/>
                <w:color w:val="FF0000"/>
                <w:u w:val="single"/>
                <w:lang w:eastAsia="es-ES"/>
              </w:rPr>
              <w:t>SI EL ESTADO DEL FLUJO</w:t>
            </w:r>
            <w:r w:rsidR="00B54C35" w:rsidRPr="00B54C35">
              <w:rPr>
                <w:b/>
                <w:noProof/>
                <w:color w:val="FF0000"/>
                <w:u w:val="single"/>
                <w:lang w:eastAsia="es-ES"/>
              </w:rPr>
              <w:t xml:space="preserve"> DE TRABAJO NO DEJA ELIMINAR EL MISMO</w:t>
            </w:r>
            <w:r w:rsidR="00B54C35">
              <w:rPr>
                <w:noProof/>
                <w:lang w:eastAsia="es-ES"/>
              </w:rPr>
              <w:t xml:space="preserve">: </w:t>
            </w:r>
          </w:p>
          <w:p w:rsidR="00166453" w:rsidRDefault="00166453" w:rsidP="00B67166">
            <w:pPr>
              <w:rPr>
                <w:noProof/>
                <w:lang w:eastAsia="es-ES"/>
              </w:rPr>
            </w:pPr>
          </w:p>
          <w:p w:rsidR="00B54C35" w:rsidRDefault="00B54C35" w:rsidP="001D07E7">
            <w:pPr>
              <w:rPr>
                <w:noProof/>
                <w:lang w:eastAsia="es-ES"/>
              </w:rPr>
            </w:pPr>
            <w:r>
              <w:rPr>
                <w:noProof/>
                <w:lang w:eastAsia="es-ES"/>
              </w:rPr>
              <w:t>Se debe p</w:t>
            </w:r>
            <w:r w:rsidR="001D07E7">
              <w:rPr>
                <w:noProof/>
                <w:lang w:eastAsia="es-ES"/>
              </w:rPr>
              <w:t xml:space="preserve">roceder a mandar un correo al buzón de consultas: </w:t>
            </w:r>
            <w:hyperlink r:id="rId20" w:history="1">
              <w:r w:rsidR="001D07E7" w:rsidRPr="00CE0487">
                <w:rPr>
                  <w:rStyle w:val="Hipervnculo"/>
                  <w:noProof/>
                  <w:lang w:eastAsia="es-ES"/>
                </w:rPr>
                <w:t>consultas.UXXIEc@umh.es</w:t>
              </w:r>
            </w:hyperlink>
            <w:r w:rsidR="001D07E7">
              <w:rPr>
                <w:noProof/>
                <w:lang w:eastAsia="es-ES"/>
              </w:rPr>
              <w:t xml:space="preserve"> Solicitando cambio de estado de </w:t>
            </w:r>
            <w:r w:rsidR="00FC4B37">
              <w:rPr>
                <w:noProof/>
                <w:lang w:eastAsia="es-ES"/>
              </w:rPr>
              <w:t>Contrato Menor</w:t>
            </w:r>
          </w:p>
          <w:p w:rsidR="00B54C35" w:rsidRDefault="00B54C35" w:rsidP="00B67166">
            <w:pPr>
              <w:rPr>
                <w:noProof/>
                <w:lang w:eastAsia="es-ES"/>
              </w:rPr>
            </w:pPr>
          </w:p>
          <w:p w:rsidR="00B54C35" w:rsidRDefault="00B54C35" w:rsidP="00B67166">
            <w:pPr>
              <w:rPr>
                <w:noProof/>
                <w:lang w:eastAsia="es-ES"/>
              </w:rPr>
            </w:pPr>
          </w:p>
          <w:p w:rsidR="00B54C35" w:rsidRDefault="00B54C35" w:rsidP="00B67166">
            <w:pPr>
              <w:rPr>
                <w:noProof/>
                <w:lang w:eastAsia="es-ES"/>
              </w:rPr>
            </w:pPr>
          </w:p>
          <w:p w:rsidR="005011A5" w:rsidRDefault="005011A5" w:rsidP="00B67166">
            <w:pPr>
              <w:rPr>
                <w:noProof/>
                <w:lang w:eastAsia="es-ES"/>
              </w:rPr>
            </w:pPr>
          </w:p>
          <w:p w:rsidR="00B54C35" w:rsidRDefault="00B54C35" w:rsidP="00B67166">
            <w:pPr>
              <w:rPr>
                <w:noProof/>
                <w:lang w:eastAsia="es-ES"/>
              </w:rPr>
            </w:pPr>
          </w:p>
          <w:p w:rsidR="00B54C35" w:rsidRDefault="00B54C35" w:rsidP="00B67166">
            <w:pPr>
              <w:rPr>
                <w:noProof/>
                <w:lang w:eastAsia="es-ES"/>
              </w:rPr>
            </w:pPr>
          </w:p>
          <w:p w:rsidR="00B54C35" w:rsidRDefault="00B54C35" w:rsidP="00B67166">
            <w:pPr>
              <w:rPr>
                <w:noProof/>
                <w:lang w:eastAsia="es-ES"/>
              </w:rPr>
            </w:pPr>
          </w:p>
          <w:p w:rsidR="00B54C35" w:rsidRDefault="00B54C35" w:rsidP="00B67166">
            <w:pPr>
              <w:rPr>
                <w:noProof/>
                <w:lang w:eastAsia="es-ES"/>
              </w:rPr>
            </w:pPr>
          </w:p>
          <w:p w:rsidR="00B54C35" w:rsidRDefault="00B54C35" w:rsidP="00B67166">
            <w:pPr>
              <w:rPr>
                <w:noProof/>
                <w:lang w:eastAsia="es-ES"/>
              </w:rPr>
            </w:pPr>
          </w:p>
          <w:p w:rsidR="005011A5" w:rsidRDefault="005011A5" w:rsidP="00B67166">
            <w:pPr>
              <w:rPr>
                <w:noProof/>
                <w:lang w:eastAsia="es-ES"/>
              </w:rPr>
            </w:pPr>
          </w:p>
          <w:p w:rsidR="00B54C35" w:rsidRDefault="00B54C35" w:rsidP="00B67166">
            <w:pPr>
              <w:rPr>
                <w:noProof/>
                <w:lang w:eastAsia="es-ES"/>
              </w:rPr>
            </w:pPr>
          </w:p>
          <w:p w:rsidR="00B54C35" w:rsidRDefault="00B54C35" w:rsidP="00B67166">
            <w:pPr>
              <w:rPr>
                <w:noProof/>
                <w:lang w:eastAsia="es-ES"/>
              </w:rPr>
            </w:pPr>
          </w:p>
          <w:p w:rsidR="00FC4B37" w:rsidRDefault="00FC4B37" w:rsidP="00B67166">
            <w:pPr>
              <w:rPr>
                <w:noProof/>
                <w:lang w:eastAsia="es-ES"/>
              </w:rPr>
            </w:pPr>
          </w:p>
          <w:p w:rsidR="00FC4B37" w:rsidRDefault="00FC4B37" w:rsidP="00B67166">
            <w:pPr>
              <w:rPr>
                <w:noProof/>
                <w:lang w:eastAsia="es-ES"/>
              </w:rPr>
            </w:pPr>
          </w:p>
          <w:p w:rsidR="00FC4B37" w:rsidRDefault="00FC4B37" w:rsidP="00B67166">
            <w:pPr>
              <w:rPr>
                <w:noProof/>
                <w:lang w:eastAsia="es-ES"/>
              </w:rPr>
            </w:pPr>
          </w:p>
          <w:p w:rsidR="00FC4B37" w:rsidRDefault="00FC4B37" w:rsidP="00B67166">
            <w:pPr>
              <w:rPr>
                <w:noProof/>
                <w:lang w:eastAsia="es-ES"/>
              </w:rPr>
            </w:pPr>
          </w:p>
          <w:p w:rsidR="00FC4B37" w:rsidRDefault="00FC4B37" w:rsidP="00B67166">
            <w:pPr>
              <w:rPr>
                <w:noProof/>
                <w:lang w:eastAsia="es-ES"/>
              </w:rPr>
            </w:pPr>
          </w:p>
          <w:p w:rsidR="00FC4B37" w:rsidRDefault="00FC4B37" w:rsidP="00B67166">
            <w:pPr>
              <w:rPr>
                <w:noProof/>
                <w:lang w:eastAsia="es-ES"/>
              </w:rPr>
            </w:pPr>
            <w:r>
              <w:rPr>
                <w:noProof/>
                <w:lang w:eastAsia="es-ES"/>
              </w:rPr>
              <w:lastRenderedPageBreak/>
              <w:drawing>
                <wp:anchor distT="0" distB="0" distL="114300" distR="114300" simplePos="0" relativeHeight="251660800" behindDoc="1" locked="0" layoutInCell="1" allowOverlap="1">
                  <wp:simplePos x="0" y="0"/>
                  <wp:positionH relativeFrom="column">
                    <wp:posOffset>-126952</wp:posOffset>
                  </wp:positionH>
                  <wp:positionV relativeFrom="paragraph">
                    <wp:posOffset>1049460</wp:posOffset>
                  </wp:positionV>
                  <wp:extent cx="5438775" cy="3276600"/>
                  <wp:effectExtent l="0" t="0" r="9525" b="0"/>
                  <wp:wrapTight wrapText="bothSides">
                    <wp:wrapPolygon edited="0">
                      <wp:start x="0" y="0"/>
                      <wp:lineTo x="0" y="21474"/>
                      <wp:lineTo x="21562" y="21474"/>
                      <wp:lineTo x="21562"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5438775" cy="3276600"/>
                          </a:xfrm>
                          <a:prstGeom prst="rect">
                            <a:avLst/>
                          </a:prstGeom>
                        </pic:spPr>
                      </pic:pic>
                    </a:graphicData>
                  </a:graphic>
                </wp:anchor>
              </w:drawing>
            </w:r>
          </w:p>
          <w:p w:rsidR="00FC4B37" w:rsidRDefault="00FC4B37" w:rsidP="00B67166">
            <w:pPr>
              <w:rPr>
                <w:noProof/>
                <w:lang w:eastAsia="es-ES"/>
              </w:rPr>
            </w:pPr>
          </w:p>
          <w:p w:rsidR="00FC4B37" w:rsidRDefault="00FC4B37" w:rsidP="00B67166">
            <w:pPr>
              <w:rPr>
                <w:noProof/>
                <w:lang w:eastAsia="es-ES"/>
              </w:rPr>
            </w:pPr>
          </w:p>
          <w:p w:rsidR="005011A5" w:rsidRDefault="00FC4B37" w:rsidP="00B67166">
            <w:pPr>
              <w:rPr>
                <w:noProof/>
                <w:lang w:eastAsia="es-ES"/>
              </w:rPr>
            </w:pPr>
            <w:r>
              <w:rPr>
                <w:noProof/>
                <w:lang w:eastAsia="es-ES"/>
              </w:rPr>
              <w:t>Seguimos la ruta siguiente:</w:t>
            </w:r>
          </w:p>
        </w:tc>
      </w:tr>
      <w:tr w:rsidR="00FC4B37" w:rsidRPr="00855106" w:rsidTr="000A2E92">
        <w:trPr>
          <w:trHeight w:val="8912"/>
        </w:trPr>
        <w:tc>
          <w:tcPr>
            <w:tcW w:w="1089" w:type="dxa"/>
          </w:tcPr>
          <w:p w:rsidR="005011A5" w:rsidRDefault="005011A5" w:rsidP="008E02C3">
            <w:pPr>
              <w:jc w:val="center"/>
              <w:rPr>
                <w:b/>
                <w:sz w:val="21"/>
                <w:szCs w:val="21"/>
              </w:rPr>
            </w:pPr>
          </w:p>
        </w:tc>
        <w:tc>
          <w:tcPr>
            <w:tcW w:w="5899" w:type="dxa"/>
          </w:tcPr>
          <w:p w:rsidR="005011A5" w:rsidRDefault="005011A5" w:rsidP="00807E14">
            <w:pPr>
              <w:rPr>
                <w:sz w:val="21"/>
                <w:szCs w:val="21"/>
              </w:rPr>
            </w:pPr>
          </w:p>
        </w:tc>
        <w:tc>
          <w:tcPr>
            <w:tcW w:w="8230" w:type="dxa"/>
          </w:tcPr>
          <w:p w:rsidR="005011A5" w:rsidRDefault="005011A5" w:rsidP="00B67166">
            <w:pPr>
              <w:rPr>
                <w:noProof/>
                <w:lang w:eastAsia="es-ES"/>
              </w:rPr>
            </w:pPr>
          </w:p>
          <w:p w:rsidR="005011A5" w:rsidRDefault="005011A5" w:rsidP="00B67166">
            <w:pPr>
              <w:rPr>
                <w:noProof/>
                <w:lang w:eastAsia="es-ES"/>
              </w:rPr>
            </w:pPr>
          </w:p>
          <w:p w:rsidR="005011A5" w:rsidRPr="00166453" w:rsidRDefault="005011A5" w:rsidP="00B67166">
            <w:pPr>
              <w:rPr>
                <w:b/>
                <w:noProof/>
                <w:lang w:eastAsia="es-ES"/>
              </w:rPr>
            </w:pPr>
            <w:r w:rsidRPr="00166453">
              <w:rPr>
                <w:b/>
                <w:noProof/>
                <w:lang w:eastAsia="es-ES"/>
              </w:rPr>
              <w:t xml:space="preserve"> Se abren una serie de Consultas creadas, la que queremos consultar es la </w:t>
            </w:r>
            <w:r w:rsidRPr="00166453">
              <w:rPr>
                <w:b/>
                <w:noProof/>
                <w:u w:val="single"/>
                <w:lang w:eastAsia="es-ES"/>
              </w:rPr>
              <w:t>Nº24</w:t>
            </w:r>
            <w:r w:rsidRPr="00166453">
              <w:rPr>
                <w:b/>
                <w:noProof/>
                <w:lang w:eastAsia="es-ES"/>
              </w:rPr>
              <w:t>.</w:t>
            </w:r>
          </w:p>
          <w:p w:rsidR="005011A5" w:rsidRDefault="005011A5" w:rsidP="00B67166">
            <w:pPr>
              <w:rPr>
                <w:noProof/>
                <w:lang w:eastAsia="es-ES"/>
              </w:rPr>
            </w:pPr>
            <w:r>
              <w:rPr>
                <w:noProof/>
                <w:lang w:eastAsia="es-ES"/>
              </w:rPr>
              <w:t xml:space="preserve"> </w:t>
            </w:r>
          </w:p>
          <w:p w:rsidR="005011A5" w:rsidRDefault="005011A5" w:rsidP="00B67166">
            <w:pPr>
              <w:rPr>
                <w:noProof/>
                <w:lang w:eastAsia="es-ES"/>
              </w:rPr>
            </w:pPr>
            <w:r>
              <w:rPr>
                <w:noProof/>
                <w:lang w:eastAsia="es-ES"/>
              </w:rPr>
              <w:drawing>
                <wp:inline distT="0" distB="0" distL="0" distR="0" wp14:anchorId="7A8313C0" wp14:editId="119998BA">
                  <wp:extent cx="5612130" cy="3280410"/>
                  <wp:effectExtent l="0" t="0" r="762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612130" cy="3280410"/>
                          </a:xfrm>
                          <a:prstGeom prst="rect">
                            <a:avLst/>
                          </a:prstGeom>
                        </pic:spPr>
                      </pic:pic>
                    </a:graphicData>
                  </a:graphic>
                </wp:inline>
              </w:drawing>
            </w:r>
          </w:p>
        </w:tc>
      </w:tr>
      <w:tr w:rsidR="00FC4B37" w:rsidRPr="00855106" w:rsidTr="000A2E92">
        <w:trPr>
          <w:trHeight w:val="8912"/>
        </w:trPr>
        <w:tc>
          <w:tcPr>
            <w:tcW w:w="1089" w:type="dxa"/>
          </w:tcPr>
          <w:p w:rsidR="005011A5" w:rsidRDefault="005011A5" w:rsidP="008E02C3">
            <w:pPr>
              <w:jc w:val="center"/>
              <w:rPr>
                <w:b/>
                <w:sz w:val="21"/>
                <w:szCs w:val="21"/>
              </w:rPr>
            </w:pPr>
          </w:p>
          <w:p w:rsidR="005011A5" w:rsidRDefault="005011A5" w:rsidP="008E02C3">
            <w:pPr>
              <w:jc w:val="center"/>
              <w:rPr>
                <w:b/>
                <w:sz w:val="21"/>
                <w:szCs w:val="21"/>
              </w:rPr>
            </w:pPr>
          </w:p>
        </w:tc>
        <w:tc>
          <w:tcPr>
            <w:tcW w:w="5899" w:type="dxa"/>
          </w:tcPr>
          <w:p w:rsidR="005011A5" w:rsidRDefault="005011A5" w:rsidP="00807E14">
            <w:pPr>
              <w:rPr>
                <w:sz w:val="21"/>
                <w:szCs w:val="21"/>
              </w:rPr>
            </w:pPr>
          </w:p>
        </w:tc>
        <w:tc>
          <w:tcPr>
            <w:tcW w:w="8230" w:type="dxa"/>
          </w:tcPr>
          <w:p w:rsidR="005011A5" w:rsidRDefault="005011A5" w:rsidP="00B67166">
            <w:pPr>
              <w:rPr>
                <w:noProof/>
                <w:lang w:eastAsia="es-ES"/>
              </w:rPr>
            </w:pPr>
          </w:p>
          <w:p w:rsidR="005011A5" w:rsidRPr="00166453" w:rsidRDefault="005011A5" w:rsidP="00B67166">
            <w:pPr>
              <w:rPr>
                <w:b/>
                <w:noProof/>
                <w:lang w:eastAsia="es-ES"/>
              </w:rPr>
            </w:pPr>
            <w:r w:rsidRPr="00166453">
              <w:rPr>
                <w:b/>
                <w:noProof/>
                <w:lang w:eastAsia="es-ES"/>
              </w:rPr>
              <w:t xml:space="preserve">Se abre la consulta y entramos en </w:t>
            </w:r>
            <w:r w:rsidRPr="00166453">
              <w:rPr>
                <w:b/>
                <w:noProof/>
                <w:u w:val="single"/>
                <w:lang w:eastAsia="es-ES"/>
              </w:rPr>
              <w:t>Opciones</w:t>
            </w:r>
            <w:r w:rsidRPr="00166453">
              <w:rPr>
                <w:b/>
                <w:noProof/>
                <w:lang w:eastAsia="es-ES"/>
              </w:rPr>
              <w:t>:</w:t>
            </w:r>
          </w:p>
          <w:p w:rsidR="005011A5" w:rsidRDefault="005011A5" w:rsidP="00B67166">
            <w:pPr>
              <w:rPr>
                <w:noProof/>
                <w:lang w:eastAsia="es-ES"/>
              </w:rPr>
            </w:pPr>
          </w:p>
          <w:p w:rsidR="005011A5" w:rsidRDefault="005011A5" w:rsidP="00B67166">
            <w:pPr>
              <w:rPr>
                <w:noProof/>
                <w:lang w:eastAsia="es-ES"/>
              </w:rPr>
            </w:pPr>
            <w:r>
              <w:rPr>
                <w:noProof/>
                <w:lang w:eastAsia="es-ES"/>
              </w:rPr>
              <w:drawing>
                <wp:inline distT="0" distB="0" distL="0" distR="0" wp14:anchorId="4C84C14E" wp14:editId="1BF8ADD9">
                  <wp:extent cx="5612130" cy="356679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612130" cy="3566795"/>
                          </a:xfrm>
                          <a:prstGeom prst="rect">
                            <a:avLst/>
                          </a:prstGeom>
                        </pic:spPr>
                      </pic:pic>
                    </a:graphicData>
                  </a:graphic>
                </wp:inline>
              </w:drawing>
            </w:r>
          </w:p>
        </w:tc>
      </w:tr>
      <w:tr w:rsidR="00FC4B37" w:rsidRPr="00855106" w:rsidTr="000A2E92">
        <w:trPr>
          <w:trHeight w:val="8912"/>
        </w:trPr>
        <w:tc>
          <w:tcPr>
            <w:tcW w:w="1089" w:type="dxa"/>
          </w:tcPr>
          <w:p w:rsidR="005011A5" w:rsidRDefault="005011A5" w:rsidP="008E02C3">
            <w:pPr>
              <w:jc w:val="center"/>
              <w:rPr>
                <w:b/>
                <w:sz w:val="21"/>
                <w:szCs w:val="21"/>
              </w:rPr>
            </w:pPr>
          </w:p>
        </w:tc>
        <w:tc>
          <w:tcPr>
            <w:tcW w:w="5899" w:type="dxa"/>
          </w:tcPr>
          <w:p w:rsidR="005011A5" w:rsidRDefault="005011A5" w:rsidP="00807E14">
            <w:pPr>
              <w:rPr>
                <w:sz w:val="21"/>
                <w:szCs w:val="21"/>
              </w:rPr>
            </w:pPr>
          </w:p>
        </w:tc>
        <w:tc>
          <w:tcPr>
            <w:tcW w:w="8230" w:type="dxa"/>
          </w:tcPr>
          <w:p w:rsidR="005011A5" w:rsidRDefault="005011A5" w:rsidP="00B67166">
            <w:pPr>
              <w:rPr>
                <w:noProof/>
                <w:lang w:eastAsia="es-ES"/>
              </w:rPr>
            </w:pPr>
          </w:p>
          <w:p w:rsidR="005011A5" w:rsidRPr="00166453" w:rsidRDefault="005011A5" w:rsidP="00B67166">
            <w:pPr>
              <w:rPr>
                <w:b/>
                <w:noProof/>
                <w:lang w:eastAsia="es-ES"/>
              </w:rPr>
            </w:pPr>
            <w:r w:rsidRPr="00166453">
              <w:rPr>
                <w:b/>
                <w:noProof/>
                <w:lang w:eastAsia="es-ES"/>
              </w:rPr>
              <w:t xml:space="preserve">En el desplegable </w:t>
            </w:r>
            <w:r w:rsidR="00166453">
              <w:rPr>
                <w:b/>
                <w:noProof/>
                <w:lang w:eastAsia="es-ES"/>
              </w:rPr>
              <w:t>“</w:t>
            </w:r>
            <w:r w:rsidRPr="00166453">
              <w:rPr>
                <w:b/>
                <w:noProof/>
                <w:lang w:eastAsia="es-ES"/>
              </w:rPr>
              <w:t>Condiciones</w:t>
            </w:r>
            <w:r w:rsidR="00166453">
              <w:rPr>
                <w:b/>
                <w:noProof/>
                <w:lang w:eastAsia="es-ES"/>
              </w:rPr>
              <w:t xml:space="preserve">” </w:t>
            </w:r>
            <w:r w:rsidRPr="00166453">
              <w:rPr>
                <w:b/>
                <w:noProof/>
                <w:lang w:eastAsia="es-ES"/>
              </w:rPr>
              <w:t xml:space="preserve"> tenemos diferentes campos que poder rellenar, si queremos hacer una b</w:t>
            </w:r>
            <w:r w:rsidR="00166453">
              <w:rPr>
                <w:b/>
                <w:noProof/>
                <w:lang w:eastAsia="es-ES"/>
              </w:rPr>
              <w:t>usqueda de nuestros Expedientes</w:t>
            </w:r>
            <w:r w:rsidRPr="00166453">
              <w:rPr>
                <w:b/>
                <w:noProof/>
                <w:lang w:eastAsia="es-ES"/>
              </w:rPr>
              <w:t xml:space="preserve"> </w:t>
            </w:r>
          </w:p>
          <w:p w:rsidR="005011A5" w:rsidRDefault="005011A5" w:rsidP="00B67166">
            <w:pPr>
              <w:rPr>
                <w:noProof/>
                <w:lang w:eastAsia="es-ES"/>
              </w:rPr>
            </w:pPr>
          </w:p>
          <w:p w:rsidR="005011A5" w:rsidRDefault="005011A5" w:rsidP="00B67166">
            <w:pPr>
              <w:rPr>
                <w:noProof/>
                <w:lang w:eastAsia="es-ES"/>
              </w:rPr>
            </w:pPr>
            <w:r>
              <w:rPr>
                <w:noProof/>
                <w:lang w:eastAsia="es-ES"/>
              </w:rPr>
              <w:drawing>
                <wp:inline distT="0" distB="0" distL="0" distR="0" wp14:anchorId="2E320F83" wp14:editId="5189D879">
                  <wp:extent cx="5092995" cy="3806455"/>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094340" cy="3807460"/>
                          </a:xfrm>
                          <a:prstGeom prst="rect">
                            <a:avLst/>
                          </a:prstGeom>
                        </pic:spPr>
                      </pic:pic>
                    </a:graphicData>
                  </a:graphic>
                </wp:inline>
              </w:drawing>
            </w:r>
          </w:p>
        </w:tc>
      </w:tr>
      <w:tr w:rsidR="00FC4B37" w:rsidRPr="00855106" w:rsidTr="000A2E92">
        <w:trPr>
          <w:trHeight w:val="8912"/>
        </w:trPr>
        <w:tc>
          <w:tcPr>
            <w:tcW w:w="1089" w:type="dxa"/>
          </w:tcPr>
          <w:p w:rsidR="00CF4BEE" w:rsidRDefault="00CF4BEE" w:rsidP="008E02C3">
            <w:pPr>
              <w:jc w:val="center"/>
              <w:rPr>
                <w:b/>
                <w:sz w:val="21"/>
                <w:szCs w:val="21"/>
              </w:rPr>
            </w:pPr>
          </w:p>
        </w:tc>
        <w:tc>
          <w:tcPr>
            <w:tcW w:w="5899" w:type="dxa"/>
          </w:tcPr>
          <w:p w:rsidR="00CF4BEE" w:rsidRDefault="00CF4BEE" w:rsidP="00807E14">
            <w:pPr>
              <w:rPr>
                <w:sz w:val="21"/>
                <w:szCs w:val="21"/>
              </w:rPr>
            </w:pPr>
          </w:p>
        </w:tc>
        <w:tc>
          <w:tcPr>
            <w:tcW w:w="8230" w:type="dxa"/>
          </w:tcPr>
          <w:p w:rsidR="00CF4BEE" w:rsidRDefault="00CF4BEE" w:rsidP="00B67166">
            <w:pPr>
              <w:rPr>
                <w:noProof/>
                <w:lang w:eastAsia="es-ES"/>
              </w:rPr>
            </w:pPr>
          </w:p>
          <w:p w:rsidR="00CF4BEE" w:rsidRDefault="00CF4BEE" w:rsidP="00B67166">
            <w:pPr>
              <w:rPr>
                <w:noProof/>
                <w:lang w:eastAsia="es-ES"/>
              </w:rPr>
            </w:pPr>
          </w:p>
          <w:p w:rsidR="00CF4BEE" w:rsidRPr="00166453" w:rsidRDefault="00CF4BEE" w:rsidP="00B67166">
            <w:pPr>
              <w:rPr>
                <w:b/>
                <w:noProof/>
                <w:lang w:eastAsia="es-ES"/>
              </w:rPr>
            </w:pPr>
            <w:r w:rsidRPr="00166453">
              <w:rPr>
                <w:b/>
                <w:noProof/>
                <w:lang w:eastAsia="es-ES"/>
              </w:rPr>
              <w:t xml:space="preserve">Se puede hacer busqueda por </w:t>
            </w:r>
            <w:r w:rsidRPr="00166453">
              <w:rPr>
                <w:b/>
                <w:noProof/>
                <w:u w:val="single"/>
                <w:lang w:eastAsia="es-ES"/>
              </w:rPr>
              <w:t>apellidos</w:t>
            </w:r>
            <w:r w:rsidRPr="00166453">
              <w:rPr>
                <w:b/>
                <w:noProof/>
                <w:lang w:eastAsia="es-ES"/>
              </w:rPr>
              <w:t xml:space="preserve"> o por </w:t>
            </w:r>
            <w:r w:rsidRPr="00166453">
              <w:rPr>
                <w:b/>
                <w:noProof/>
                <w:u w:val="single"/>
                <w:lang w:eastAsia="es-ES"/>
              </w:rPr>
              <w:t>DNI</w:t>
            </w:r>
            <w:r w:rsidRPr="00166453">
              <w:rPr>
                <w:b/>
                <w:noProof/>
                <w:lang w:eastAsia="es-ES"/>
              </w:rPr>
              <w:t xml:space="preserve"> que sería el campo Código del Gestor</w:t>
            </w:r>
          </w:p>
          <w:p w:rsidR="00CF4BEE" w:rsidRDefault="00CF4BEE" w:rsidP="00B67166">
            <w:pPr>
              <w:rPr>
                <w:noProof/>
                <w:lang w:eastAsia="es-ES"/>
              </w:rPr>
            </w:pPr>
          </w:p>
          <w:p w:rsidR="00CF4BEE" w:rsidRDefault="00CF4BEE" w:rsidP="00B67166">
            <w:pPr>
              <w:rPr>
                <w:noProof/>
                <w:lang w:eastAsia="es-ES"/>
              </w:rPr>
            </w:pPr>
            <w:r>
              <w:rPr>
                <w:noProof/>
                <w:lang w:eastAsia="es-ES"/>
              </w:rPr>
              <w:drawing>
                <wp:inline distT="0" distB="0" distL="0" distR="0" wp14:anchorId="30428987" wp14:editId="03A2C548">
                  <wp:extent cx="4965404" cy="520995"/>
                  <wp:effectExtent l="0" t="0" r="698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029164" cy="527685"/>
                          </a:xfrm>
                          <a:prstGeom prst="rect">
                            <a:avLst/>
                          </a:prstGeom>
                        </pic:spPr>
                      </pic:pic>
                    </a:graphicData>
                  </a:graphic>
                </wp:inline>
              </w:drawing>
            </w:r>
          </w:p>
          <w:p w:rsidR="00CF4BEE" w:rsidRDefault="00CF4BEE" w:rsidP="00B67166">
            <w:pPr>
              <w:rPr>
                <w:noProof/>
                <w:lang w:eastAsia="es-ES"/>
              </w:rPr>
            </w:pPr>
          </w:p>
          <w:p w:rsidR="00166453" w:rsidRDefault="00166453" w:rsidP="00B67166">
            <w:pPr>
              <w:rPr>
                <w:noProof/>
                <w:lang w:eastAsia="es-ES"/>
              </w:rPr>
            </w:pPr>
          </w:p>
          <w:p w:rsidR="00CF4BEE" w:rsidRPr="00166453" w:rsidRDefault="00CF4BEE" w:rsidP="00B67166">
            <w:pPr>
              <w:rPr>
                <w:b/>
                <w:noProof/>
                <w:lang w:eastAsia="es-ES"/>
              </w:rPr>
            </w:pPr>
            <w:r w:rsidRPr="00166453">
              <w:rPr>
                <w:b/>
                <w:noProof/>
                <w:lang w:eastAsia="es-ES"/>
              </w:rPr>
              <w:t>Seguidamente se hace una consulta desde el icono de la lupa</w:t>
            </w:r>
          </w:p>
          <w:p w:rsidR="00CF4BEE" w:rsidRDefault="00CF4BEE" w:rsidP="00B67166">
            <w:pPr>
              <w:rPr>
                <w:noProof/>
                <w:lang w:eastAsia="es-ES"/>
              </w:rPr>
            </w:pPr>
          </w:p>
          <w:p w:rsidR="00CF4BEE" w:rsidRDefault="00CF4BEE" w:rsidP="00B67166">
            <w:pPr>
              <w:rPr>
                <w:noProof/>
                <w:lang w:eastAsia="es-ES"/>
              </w:rPr>
            </w:pPr>
            <w:r>
              <w:rPr>
                <w:noProof/>
                <w:lang w:eastAsia="es-ES"/>
              </w:rPr>
              <w:drawing>
                <wp:inline distT="0" distB="0" distL="0" distR="0" wp14:anchorId="16770857" wp14:editId="6F87B962">
                  <wp:extent cx="885825" cy="8858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885825" cy="885825"/>
                          </a:xfrm>
                          <a:prstGeom prst="rect">
                            <a:avLst/>
                          </a:prstGeom>
                        </pic:spPr>
                      </pic:pic>
                    </a:graphicData>
                  </a:graphic>
                </wp:inline>
              </w:drawing>
            </w:r>
          </w:p>
          <w:p w:rsidR="00CF4BEE" w:rsidRDefault="00CF4BEE" w:rsidP="00B67166">
            <w:pPr>
              <w:rPr>
                <w:noProof/>
                <w:lang w:eastAsia="es-ES"/>
              </w:rPr>
            </w:pPr>
          </w:p>
          <w:p w:rsidR="00CF4BEE" w:rsidRPr="00166453" w:rsidRDefault="00CF4BEE" w:rsidP="00166453">
            <w:pPr>
              <w:rPr>
                <w:b/>
                <w:noProof/>
                <w:lang w:eastAsia="es-ES"/>
              </w:rPr>
            </w:pPr>
            <w:r w:rsidRPr="00166453">
              <w:rPr>
                <w:b/>
                <w:noProof/>
                <w:lang w:eastAsia="es-ES"/>
              </w:rPr>
              <w:t xml:space="preserve">Al terminar de hacer la consulta </w:t>
            </w:r>
            <w:r w:rsidRPr="00166453">
              <w:rPr>
                <w:b/>
                <w:noProof/>
                <w:highlight w:val="yellow"/>
                <w:lang w:eastAsia="es-ES"/>
              </w:rPr>
              <w:t>no hay que guardar los datos</w:t>
            </w:r>
            <w:r w:rsidR="00166453">
              <w:rPr>
                <w:b/>
                <w:noProof/>
                <w:lang w:eastAsia="es-ES"/>
              </w:rPr>
              <w:t xml:space="preserve">, </w:t>
            </w:r>
            <w:r w:rsidRPr="00166453">
              <w:rPr>
                <w:b/>
                <w:noProof/>
                <w:lang w:eastAsia="es-ES"/>
              </w:rPr>
              <w:t xml:space="preserve"> si no quedaran tus datos registrados en la consulta.</w:t>
            </w:r>
          </w:p>
        </w:tc>
      </w:tr>
      <w:tr w:rsidR="000811A6" w:rsidRPr="00855106" w:rsidTr="000811A6">
        <w:trPr>
          <w:trHeight w:val="9204"/>
        </w:trPr>
        <w:tc>
          <w:tcPr>
            <w:tcW w:w="1089" w:type="dxa"/>
          </w:tcPr>
          <w:p w:rsidR="000811A6" w:rsidRDefault="000811A6" w:rsidP="008E02C3">
            <w:pPr>
              <w:jc w:val="center"/>
              <w:rPr>
                <w:b/>
                <w:sz w:val="21"/>
                <w:szCs w:val="21"/>
              </w:rPr>
            </w:pPr>
          </w:p>
          <w:p w:rsidR="000811A6" w:rsidRDefault="000811A6" w:rsidP="008E02C3">
            <w:pPr>
              <w:jc w:val="center"/>
              <w:rPr>
                <w:b/>
                <w:sz w:val="21"/>
                <w:szCs w:val="21"/>
              </w:rPr>
            </w:pPr>
          </w:p>
          <w:p w:rsidR="000811A6" w:rsidRDefault="000811A6" w:rsidP="008E02C3">
            <w:pPr>
              <w:jc w:val="center"/>
              <w:rPr>
                <w:b/>
                <w:sz w:val="21"/>
                <w:szCs w:val="21"/>
              </w:rPr>
            </w:pPr>
            <w:r>
              <w:rPr>
                <w:b/>
                <w:sz w:val="21"/>
                <w:szCs w:val="21"/>
              </w:rPr>
              <w:t xml:space="preserve">13 </w:t>
            </w:r>
          </w:p>
        </w:tc>
        <w:tc>
          <w:tcPr>
            <w:tcW w:w="5899" w:type="dxa"/>
          </w:tcPr>
          <w:p w:rsidR="000811A6" w:rsidRDefault="000811A6" w:rsidP="00807E14">
            <w:pPr>
              <w:rPr>
                <w:sz w:val="21"/>
                <w:szCs w:val="21"/>
              </w:rPr>
            </w:pPr>
          </w:p>
          <w:p w:rsidR="000811A6" w:rsidRDefault="000811A6" w:rsidP="00807E14">
            <w:pPr>
              <w:rPr>
                <w:sz w:val="21"/>
                <w:szCs w:val="21"/>
              </w:rPr>
            </w:pPr>
          </w:p>
          <w:p w:rsidR="000811A6" w:rsidRDefault="000811A6" w:rsidP="000811A6">
            <w:pPr>
              <w:rPr>
                <w:b/>
                <w:sz w:val="21"/>
                <w:szCs w:val="21"/>
                <w:u w:val="single"/>
              </w:rPr>
            </w:pPr>
            <w:r>
              <w:rPr>
                <w:b/>
                <w:sz w:val="21"/>
                <w:szCs w:val="21"/>
                <w:u w:val="single"/>
              </w:rPr>
              <w:t>A</w:t>
            </w:r>
            <w:r w:rsidRPr="00037CEC">
              <w:rPr>
                <w:b/>
                <w:sz w:val="21"/>
                <w:szCs w:val="21"/>
                <w:u w:val="single"/>
              </w:rPr>
              <w:t>ctualización del Módulo de Contrato Menor UXXI- EC</w:t>
            </w:r>
          </w:p>
          <w:p w:rsidR="000811A6" w:rsidRDefault="000811A6" w:rsidP="000811A6">
            <w:pPr>
              <w:rPr>
                <w:b/>
                <w:sz w:val="21"/>
                <w:szCs w:val="21"/>
                <w:u w:val="single"/>
              </w:rPr>
            </w:pPr>
          </w:p>
          <w:p w:rsidR="000811A6" w:rsidRDefault="000811A6" w:rsidP="000811A6">
            <w:pPr>
              <w:rPr>
                <w:sz w:val="21"/>
                <w:szCs w:val="21"/>
              </w:rPr>
            </w:pPr>
            <w:r w:rsidRPr="00037CEC">
              <w:rPr>
                <w:sz w:val="21"/>
                <w:szCs w:val="21"/>
                <w:u w:val="single"/>
              </w:rPr>
              <w:t>Consideraciones:</w:t>
            </w:r>
          </w:p>
        </w:tc>
        <w:tc>
          <w:tcPr>
            <w:tcW w:w="8230" w:type="dxa"/>
          </w:tcPr>
          <w:p w:rsidR="000811A6" w:rsidRDefault="000811A6" w:rsidP="00B67166">
            <w:pPr>
              <w:rPr>
                <w:noProof/>
                <w:lang w:eastAsia="es-ES"/>
              </w:rPr>
            </w:pPr>
          </w:p>
          <w:p w:rsidR="000811A6" w:rsidRDefault="000811A6" w:rsidP="00B67166">
            <w:pPr>
              <w:rPr>
                <w:noProof/>
                <w:lang w:eastAsia="es-ES"/>
              </w:rPr>
            </w:pPr>
          </w:p>
          <w:p w:rsidR="000811A6" w:rsidRPr="000811A6" w:rsidRDefault="000811A6" w:rsidP="000811A6">
            <w:pPr>
              <w:pStyle w:val="Prrafodelista"/>
              <w:numPr>
                <w:ilvl w:val="0"/>
                <w:numId w:val="7"/>
              </w:numPr>
              <w:rPr>
                <w:b/>
                <w:noProof/>
                <w:lang w:eastAsia="es-ES"/>
              </w:rPr>
            </w:pPr>
            <w:r w:rsidRPr="00460546">
              <w:rPr>
                <w:b/>
                <w:noProof/>
                <w:u w:val="single"/>
                <w:lang w:eastAsia="es-ES"/>
              </w:rPr>
              <w:t xml:space="preserve">1 de Octubre de 2018: </w:t>
            </w:r>
            <w:r>
              <w:rPr>
                <w:b/>
                <w:noProof/>
                <w:u w:val="single"/>
                <w:lang w:eastAsia="es-ES"/>
              </w:rPr>
              <w:t>Liberación de la actualización</w:t>
            </w:r>
            <w:r w:rsidRPr="00460546">
              <w:rPr>
                <w:b/>
                <w:noProof/>
                <w:u w:val="single"/>
                <w:lang w:eastAsia="es-ES"/>
              </w:rPr>
              <w:t xml:space="preserve"> 10.5.6.3</w:t>
            </w:r>
          </w:p>
          <w:p w:rsidR="000811A6" w:rsidRDefault="000811A6" w:rsidP="000811A6">
            <w:pPr>
              <w:pStyle w:val="Prrafodelista"/>
              <w:rPr>
                <w:b/>
                <w:noProof/>
                <w:u w:val="single"/>
                <w:lang w:eastAsia="es-ES"/>
              </w:rPr>
            </w:pPr>
          </w:p>
          <w:p w:rsidR="000811A6" w:rsidRPr="00460546" w:rsidRDefault="000811A6" w:rsidP="000811A6">
            <w:pPr>
              <w:pStyle w:val="Prrafodelista"/>
              <w:rPr>
                <w:b/>
                <w:noProof/>
                <w:lang w:eastAsia="es-ES"/>
              </w:rPr>
            </w:pPr>
          </w:p>
          <w:p w:rsidR="000811A6" w:rsidRDefault="000811A6" w:rsidP="00B67166">
            <w:pPr>
              <w:rPr>
                <w:noProof/>
                <w:lang w:eastAsia="es-ES"/>
              </w:rPr>
            </w:pPr>
          </w:p>
          <w:p w:rsidR="000811A6" w:rsidRDefault="000811A6" w:rsidP="00B67166">
            <w:pPr>
              <w:rPr>
                <w:b/>
                <w:noProof/>
                <w:lang w:eastAsia="es-ES"/>
              </w:rPr>
            </w:pPr>
            <w:r>
              <w:rPr>
                <w:noProof/>
                <w:lang w:eastAsia="es-ES"/>
              </w:rPr>
              <w:t>I</w:t>
            </w:r>
            <w:r w:rsidRPr="00884736">
              <w:rPr>
                <w:noProof/>
                <w:lang w:eastAsia="es-ES"/>
              </w:rPr>
              <w:t>mplementación del control relativo a la Disp. adicional 54 de la Ley de Contratos del Sector Público</w:t>
            </w:r>
            <w:r>
              <w:rPr>
                <w:noProof/>
                <w:lang w:eastAsia="es-ES"/>
              </w:rPr>
              <w:t xml:space="preserve">.  Check de Investigación y Check de exclusividad en pestaña </w:t>
            </w:r>
            <w:r w:rsidRPr="00460546">
              <w:rPr>
                <w:b/>
                <w:noProof/>
                <w:lang w:eastAsia="es-ES"/>
              </w:rPr>
              <w:t>General</w:t>
            </w:r>
            <w:r>
              <w:rPr>
                <w:noProof/>
                <w:lang w:eastAsia="es-ES"/>
              </w:rPr>
              <w:t xml:space="preserve">, desplegable </w:t>
            </w:r>
            <w:r w:rsidRPr="000811A6">
              <w:rPr>
                <w:b/>
                <w:noProof/>
                <w:lang w:eastAsia="es-ES"/>
              </w:rPr>
              <w:t>“Datos complementarios”</w:t>
            </w:r>
          </w:p>
          <w:p w:rsidR="000811A6" w:rsidRDefault="000811A6" w:rsidP="00B67166">
            <w:pPr>
              <w:rPr>
                <w:b/>
                <w:noProof/>
                <w:lang w:eastAsia="es-ES"/>
              </w:rPr>
            </w:pPr>
          </w:p>
          <w:p w:rsidR="000811A6" w:rsidRDefault="000811A6" w:rsidP="00B67166">
            <w:pPr>
              <w:rPr>
                <w:noProof/>
                <w:lang w:eastAsia="es-ES"/>
              </w:rPr>
            </w:pPr>
          </w:p>
          <w:p w:rsidR="000811A6" w:rsidRDefault="000811A6" w:rsidP="00B67166">
            <w:pPr>
              <w:rPr>
                <w:noProof/>
                <w:lang w:eastAsia="es-ES"/>
              </w:rPr>
            </w:pPr>
          </w:p>
          <w:p w:rsidR="000811A6" w:rsidRDefault="000811A6" w:rsidP="00B67166">
            <w:pPr>
              <w:rPr>
                <w:noProof/>
                <w:lang w:eastAsia="es-ES"/>
              </w:rPr>
            </w:pPr>
          </w:p>
          <w:p w:rsidR="000811A6" w:rsidRDefault="000811A6" w:rsidP="000811A6">
            <w:pPr>
              <w:rPr>
                <w:noProof/>
                <w:lang w:eastAsia="es-ES"/>
              </w:rPr>
            </w:pPr>
            <w:r>
              <w:rPr>
                <w:noProof/>
                <w:lang w:eastAsia="es-ES"/>
              </w:rPr>
              <w:drawing>
                <wp:inline distT="0" distB="0" distL="0" distR="0" wp14:anchorId="5518BDDD" wp14:editId="3138BD39">
                  <wp:extent cx="4257675" cy="10477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57675" cy="1047750"/>
                          </a:xfrm>
                          <a:prstGeom prst="rect">
                            <a:avLst/>
                          </a:prstGeom>
                        </pic:spPr>
                      </pic:pic>
                    </a:graphicData>
                  </a:graphic>
                </wp:inline>
              </w:drawing>
            </w:r>
          </w:p>
          <w:p w:rsidR="000811A6" w:rsidRDefault="000811A6" w:rsidP="000811A6">
            <w:pPr>
              <w:rPr>
                <w:noProof/>
                <w:lang w:eastAsia="es-ES"/>
              </w:rPr>
            </w:pPr>
          </w:p>
          <w:p w:rsidR="000811A6" w:rsidRDefault="000811A6" w:rsidP="000811A6">
            <w:pPr>
              <w:rPr>
                <w:noProof/>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Default="000811A6" w:rsidP="000811A6">
            <w:pPr>
              <w:pStyle w:val="Prrafodelista"/>
              <w:rPr>
                <w:b/>
                <w:noProof/>
                <w:u w:val="single"/>
                <w:lang w:eastAsia="es-ES"/>
              </w:rPr>
            </w:pPr>
          </w:p>
          <w:p w:rsidR="000811A6" w:rsidRPr="000811A6" w:rsidRDefault="000811A6" w:rsidP="000811A6">
            <w:pPr>
              <w:pStyle w:val="Prrafodelista"/>
              <w:numPr>
                <w:ilvl w:val="0"/>
                <w:numId w:val="7"/>
              </w:numPr>
              <w:rPr>
                <w:b/>
                <w:noProof/>
                <w:u w:val="single"/>
                <w:lang w:eastAsia="es-ES"/>
              </w:rPr>
            </w:pPr>
            <w:r w:rsidRPr="00460546">
              <w:rPr>
                <w:b/>
                <w:noProof/>
                <w:u w:val="single"/>
                <w:lang w:eastAsia="es-ES"/>
              </w:rPr>
              <w:t>18 de Octubre de 2018:</w:t>
            </w:r>
            <w:r>
              <w:rPr>
                <w:b/>
                <w:noProof/>
                <w:u w:val="single"/>
                <w:lang w:eastAsia="es-ES"/>
              </w:rPr>
              <w:t xml:space="preserve"> Liberación de la </w:t>
            </w:r>
            <w:r w:rsidRPr="00460546">
              <w:rPr>
                <w:b/>
                <w:noProof/>
                <w:u w:val="single"/>
                <w:lang w:eastAsia="es-ES"/>
              </w:rPr>
              <w:t>actualización</w:t>
            </w:r>
            <w:r w:rsidRPr="00460546">
              <w:rPr>
                <w:b/>
                <w:u w:val="single"/>
              </w:rPr>
              <w:t xml:space="preserve"> 10.</w:t>
            </w:r>
            <w:r w:rsidRPr="00460546">
              <w:rPr>
                <w:b/>
                <w:color w:val="000000"/>
                <w:u w:val="single"/>
              </w:rPr>
              <w:t>5</w:t>
            </w:r>
            <w:r w:rsidRPr="00460546">
              <w:rPr>
                <w:b/>
                <w:u w:val="single"/>
              </w:rPr>
              <w:t>.</w:t>
            </w:r>
            <w:r w:rsidRPr="00460546">
              <w:rPr>
                <w:b/>
                <w:color w:val="000000"/>
                <w:u w:val="single"/>
              </w:rPr>
              <w:t>6</w:t>
            </w:r>
            <w:r w:rsidRPr="00460546">
              <w:rPr>
                <w:b/>
                <w:u w:val="single"/>
              </w:rPr>
              <w:t>.</w:t>
            </w:r>
            <w:r w:rsidRPr="00460546">
              <w:rPr>
                <w:b/>
                <w:color w:val="000000"/>
                <w:u w:val="single"/>
              </w:rPr>
              <w:t>4</w:t>
            </w:r>
            <w:r>
              <w:t xml:space="preserve"> </w:t>
            </w:r>
          </w:p>
          <w:p w:rsidR="000811A6" w:rsidRPr="000811A6" w:rsidRDefault="000811A6" w:rsidP="000811A6">
            <w:pPr>
              <w:pStyle w:val="Prrafodelista"/>
              <w:rPr>
                <w:b/>
                <w:noProof/>
                <w:u w:val="single"/>
                <w:lang w:eastAsia="es-ES"/>
              </w:rPr>
            </w:pPr>
            <w:r>
              <w:t> </w:t>
            </w:r>
          </w:p>
          <w:p w:rsidR="000811A6" w:rsidRPr="000811A6" w:rsidRDefault="000811A6" w:rsidP="000811A6">
            <w:pPr>
              <w:pStyle w:val="Prrafodelista"/>
              <w:rPr>
                <w:noProof/>
                <w:lang w:eastAsia="es-ES"/>
              </w:rPr>
            </w:pPr>
            <w:r w:rsidRPr="000811A6">
              <w:rPr>
                <w:noProof/>
                <w:lang w:eastAsia="es-ES"/>
              </w:rPr>
              <w:t xml:space="preserve">Posibilidad de imprimir Contratos Menor desde la pestaña </w:t>
            </w:r>
            <w:r w:rsidRPr="000811A6">
              <w:rPr>
                <w:b/>
                <w:noProof/>
                <w:lang w:eastAsia="es-ES"/>
              </w:rPr>
              <w:t>General</w:t>
            </w:r>
            <w:r w:rsidRPr="000811A6">
              <w:rPr>
                <w:noProof/>
                <w:lang w:eastAsia="es-ES"/>
              </w:rPr>
              <w:t xml:space="preserve"> con el icono </w:t>
            </w:r>
            <w:r>
              <w:rPr>
                <w:noProof/>
                <w:lang w:eastAsia="es-ES"/>
              </w:rPr>
              <w:t>“</w:t>
            </w:r>
            <w:r w:rsidRPr="000811A6">
              <w:rPr>
                <w:noProof/>
                <w:lang w:eastAsia="es-ES"/>
              </w:rPr>
              <w:t>Imprimir</w:t>
            </w:r>
            <w:r>
              <w:rPr>
                <w:noProof/>
                <w:lang w:eastAsia="es-ES"/>
              </w:rPr>
              <w:t>”</w:t>
            </w:r>
          </w:p>
          <w:p w:rsidR="000811A6" w:rsidRDefault="000811A6" w:rsidP="000811A6">
            <w:pPr>
              <w:rPr>
                <w:noProof/>
                <w:lang w:eastAsia="es-ES"/>
              </w:rPr>
            </w:pPr>
          </w:p>
          <w:p w:rsidR="000811A6" w:rsidRDefault="000811A6" w:rsidP="000811A6">
            <w:pPr>
              <w:rPr>
                <w:noProof/>
                <w:lang w:eastAsia="es-ES"/>
              </w:rPr>
            </w:pPr>
            <w:r>
              <w:rPr>
                <w:noProof/>
                <w:lang w:eastAsia="es-ES"/>
              </w:rPr>
              <w:drawing>
                <wp:inline distT="0" distB="0" distL="0" distR="0" wp14:anchorId="01FF3533" wp14:editId="36A8A18C">
                  <wp:extent cx="4962525" cy="20574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62525" cy="2057400"/>
                          </a:xfrm>
                          <a:prstGeom prst="rect">
                            <a:avLst/>
                          </a:prstGeom>
                        </pic:spPr>
                      </pic:pic>
                    </a:graphicData>
                  </a:graphic>
                </wp:inline>
              </w:drawing>
            </w:r>
          </w:p>
        </w:tc>
      </w:tr>
      <w:tr w:rsidR="000811A6" w:rsidRPr="00855106" w:rsidTr="000811A6">
        <w:trPr>
          <w:trHeight w:val="9204"/>
        </w:trPr>
        <w:tc>
          <w:tcPr>
            <w:tcW w:w="1089" w:type="dxa"/>
          </w:tcPr>
          <w:p w:rsidR="000811A6" w:rsidRDefault="000811A6" w:rsidP="000811A6">
            <w:pPr>
              <w:rPr>
                <w:b/>
                <w:sz w:val="21"/>
                <w:szCs w:val="21"/>
              </w:rPr>
            </w:pPr>
          </w:p>
          <w:p w:rsidR="00206729" w:rsidRDefault="00206729" w:rsidP="000811A6">
            <w:pPr>
              <w:rPr>
                <w:b/>
                <w:sz w:val="21"/>
                <w:szCs w:val="21"/>
              </w:rPr>
            </w:pPr>
            <w:r>
              <w:rPr>
                <w:b/>
                <w:sz w:val="21"/>
                <w:szCs w:val="21"/>
              </w:rPr>
              <w:t xml:space="preserve">   14</w:t>
            </w:r>
          </w:p>
        </w:tc>
        <w:tc>
          <w:tcPr>
            <w:tcW w:w="5899" w:type="dxa"/>
          </w:tcPr>
          <w:p w:rsidR="00206729" w:rsidRDefault="00206729" w:rsidP="00807E14">
            <w:pPr>
              <w:rPr>
                <w:sz w:val="21"/>
                <w:szCs w:val="21"/>
              </w:rPr>
            </w:pPr>
          </w:p>
          <w:p w:rsidR="00206729" w:rsidRPr="00206729" w:rsidRDefault="00206729" w:rsidP="00206729">
            <w:pPr>
              <w:rPr>
                <w:b/>
                <w:sz w:val="21"/>
                <w:szCs w:val="21"/>
                <w:u w:val="single"/>
              </w:rPr>
            </w:pPr>
            <w:r w:rsidRPr="00206729">
              <w:rPr>
                <w:b/>
                <w:sz w:val="21"/>
                <w:szCs w:val="21"/>
                <w:u w:val="single"/>
              </w:rPr>
              <w:t>Modificar el estado de un Contrato Menor a SALDADO</w:t>
            </w:r>
          </w:p>
        </w:tc>
        <w:tc>
          <w:tcPr>
            <w:tcW w:w="8230" w:type="dxa"/>
          </w:tcPr>
          <w:p w:rsidR="000811A6" w:rsidRDefault="000811A6" w:rsidP="00B67166">
            <w:pPr>
              <w:rPr>
                <w:noProof/>
                <w:lang w:eastAsia="es-ES"/>
              </w:rPr>
            </w:pPr>
          </w:p>
          <w:p w:rsidR="00206729" w:rsidRDefault="00206729" w:rsidP="00B67166">
            <w:pPr>
              <w:rPr>
                <w:noProof/>
                <w:lang w:eastAsia="es-ES"/>
              </w:rPr>
            </w:pPr>
            <w:r>
              <w:rPr>
                <w:noProof/>
                <w:lang w:eastAsia="es-ES"/>
              </w:rPr>
              <w:t>Entramos al Contrato Menor que queremos saldar, pinchamos sobre el icono de historial</w:t>
            </w:r>
          </w:p>
          <w:p w:rsidR="00206729" w:rsidRDefault="00206729"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5D2C86" w:rsidRDefault="005D2C86" w:rsidP="00B67166">
            <w:pPr>
              <w:rPr>
                <w:noProof/>
                <w:lang w:eastAsia="es-ES"/>
              </w:rPr>
            </w:pPr>
          </w:p>
          <w:p w:rsidR="00206729" w:rsidRDefault="00206729" w:rsidP="00B67166">
            <w:pPr>
              <w:rPr>
                <w:noProof/>
                <w:lang w:eastAsia="es-ES"/>
              </w:rPr>
            </w:pPr>
            <w:r>
              <w:rPr>
                <w:noProof/>
                <w:lang w:eastAsia="es-ES"/>
              </w:rPr>
              <w:drawing>
                <wp:inline distT="0" distB="0" distL="0" distR="0" wp14:anchorId="5EAAB06E" wp14:editId="1D2ED32C">
                  <wp:extent cx="5534025" cy="1106805"/>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534025" cy="1106805"/>
                          </a:xfrm>
                          <a:prstGeom prst="rect">
                            <a:avLst/>
                          </a:prstGeom>
                        </pic:spPr>
                      </pic:pic>
                    </a:graphicData>
                  </a:graphic>
                </wp:inline>
              </w:drawing>
            </w:r>
          </w:p>
        </w:tc>
      </w:tr>
      <w:tr w:rsidR="005D2C86" w:rsidRPr="00855106" w:rsidTr="000811A6">
        <w:trPr>
          <w:trHeight w:val="9204"/>
        </w:trPr>
        <w:tc>
          <w:tcPr>
            <w:tcW w:w="1089" w:type="dxa"/>
          </w:tcPr>
          <w:p w:rsidR="005D2C86" w:rsidRDefault="005D2C86" w:rsidP="000811A6">
            <w:pPr>
              <w:rPr>
                <w:b/>
                <w:sz w:val="21"/>
                <w:szCs w:val="21"/>
              </w:rPr>
            </w:pPr>
          </w:p>
          <w:p w:rsidR="005D2C86" w:rsidRDefault="005D2C86" w:rsidP="000811A6">
            <w:pPr>
              <w:rPr>
                <w:b/>
                <w:sz w:val="21"/>
                <w:szCs w:val="21"/>
              </w:rPr>
            </w:pPr>
          </w:p>
        </w:tc>
        <w:tc>
          <w:tcPr>
            <w:tcW w:w="5899" w:type="dxa"/>
          </w:tcPr>
          <w:p w:rsidR="005D2C86" w:rsidRDefault="005D2C86" w:rsidP="00807E14">
            <w:pPr>
              <w:rPr>
                <w:sz w:val="21"/>
                <w:szCs w:val="21"/>
              </w:rPr>
            </w:pPr>
          </w:p>
        </w:tc>
        <w:tc>
          <w:tcPr>
            <w:tcW w:w="8230" w:type="dxa"/>
          </w:tcPr>
          <w:p w:rsidR="005D2C86" w:rsidRDefault="005D2C86" w:rsidP="00B67166">
            <w:pPr>
              <w:rPr>
                <w:noProof/>
                <w:lang w:eastAsia="es-ES"/>
              </w:rPr>
            </w:pPr>
          </w:p>
          <w:p w:rsidR="005D2C86" w:rsidRDefault="005D2C86" w:rsidP="00B67166">
            <w:pPr>
              <w:rPr>
                <w:noProof/>
                <w:lang w:eastAsia="es-ES"/>
              </w:rPr>
            </w:pPr>
          </w:p>
          <w:p w:rsidR="005D2C86" w:rsidRDefault="005D2C86" w:rsidP="00B67166">
            <w:pPr>
              <w:rPr>
                <w:noProof/>
                <w:lang w:eastAsia="es-ES"/>
              </w:rPr>
            </w:pPr>
            <w:r>
              <w:rPr>
                <w:noProof/>
                <w:lang w:eastAsia="es-ES"/>
              </w:rPr>
              <w:t>Pinchamos sobre la tarea que tenemos abierta:</w:t>
            </w:r>
          </w:p>
          <w:p w:rsidR="00ED26D2" w:rsidRDefault="00ED26D2" w:rsidP="00B67166">
            <w:pPr>
              <w:rPr>
                <w:noProof/>
                <w:lang w:eastAsia="es-ES"/>
              </w:rPr>
            </w:pPr>
          </w:p>
          <w:p w:rsidR="005D2C86" w:rsidRDefault="005D2C86" w:rsidP="00B67166">
            <w:pPr>
              <w:rPr>
                <w:noProof/>
                <w:lang w:eastAsia="es-ES"/>
              </w:rPr>
            </w:pPr>
          </w:p>
          <w:p w:rsidR="005D2C86" w:rsidRDefault="005D2C86" w:rsidP="00B67166">
            <w:pPr>
              <w:rPr>
                <w:noProof/>
                <w:lang w:eastAsia="es-ES"/>
              </w:rPr>
            </w:pPr>
            <w:r>
              <w:rPr>
                <w:noProof/>
                <w:lang w:eastAsia="es-ES"/>
              </w:rPr>
              <w:drawing>
                <wp:inline distT="0" distB="0" distL="0" distR="0" wp14:anchorId="2E71855B" wp14:editId="420E1BC4">
                  <wp:extent cx="4857750" cy="1685925"/>
                  <wp:effectExtent l="0" t="0" r="0"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4857750" cy="1685925"/>
                          </a:xfrm>
                          <a:prstGeom prst="rect">
                            <a:avLst/>
                          </a:prstGeom>
                        </pic:spPr>
                      </pic:pic>
                    </a:graphicData>
                  </a:graphic>
                </wp:inline>
              </w:drawing>
            </w:r>
          </w:p>
          <w:p w:rsidR="005D2C86" w:rsidRDefault="005D2C86"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4B2BC2" w:rsidRDefault="004B2BC2" w:rsidP="00B67166">
            <w:pPr>
              <w:rPr>
                <w:noProof/>
                <w:lang w:eastAsia="es-ES"/>
              </w:rPr>
            </w:pPr>
          </w:p>
          <w:p w:rsidR="009B5232" w:rsidRDefault="009B5232" w:rsidP="004B2BC2">
            <w:pPr>
              <w:rPr>
                <w:noProof/>
                <w:lang w:eastAsia="es-ES"/>
              </w:rPr>
            </w:pPr>
          </w:p>
          <w:p w:rsidR="009B5232" w:rsidRDefault="009B5232" w:rsidP="004B2BC2">
            <w:pPr>
              <w:rPr>
                <w:noProof/>
                <w:lang w:eastAsia="es-ES"/>
              </w:rPr>
            </w:pPr>
          </w:p>
          <w:p w:rsidR="004B2BC2" w:rsidRDefault="009B5232" w:rsidP="004B2BC2">
            <w:pPr>
              <w:rPr>
                <w:noProof/>
                <w:lang w:eastAsia="es-ES"/>
              </w:rPr>
            </w:pPr>
            <w:r>
              <w:rPr>
                <w:noProof/>
                <w:lang w:eastAsia="es-ES"/>
              </w:rPr>
              <w:lastRenderedPageBreak/>
              <w:drawing>
                <wp:anchor distT="0" distB="0" distL="114300" distR="114300" simplePos="0" relativeHeight="251658240" behindDoc="0" locked="0" layoutInCell="1" allowOverlap="1">
                  <wp:simplePos x="0" y="0"/>
                  <wp:positionH relativeFrom="column">
                    <wp:posOffset>-27305</wp:posOffset>
                  </wp:positionH>
                  <wp:positionV relativeFrom="paragraph">
                    <wp:posOffset>476250</wp:posOffset>
                  </wp:positionV>
                  <wp:extent cx="5291571" cy="5228247"/>
                  <wp:effectExtent l="0" t="0" r="4445"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291571" cy="5228247"/>
                          </a:xfrm>
                          <a:prstGeom prst="rect">
                            <a:avLst/>
                          </a:prstGeom>
                        </pic:spPr>
                      </pic:pic>
                    </a:graphicData>
                  </a:graphic>
                </wp:anchor>
              </w:drawing>
            </w:r>
            <w:r w:rsidR="004B2BC2">
              <w:rPr>
                <w:noProof/>
                <w:lang w:eastAsia="es-ES"/>
              </w:rPr>
              <w:t xml:space="preserve">Desplegamos  </w:t>
            </w:r>
            <w:r w:rsidR="004B2BC2" w:rsidRPr="004B2BC2">
              <w:rPr>
                <w:b/>
                <w:noProof/>
                <w:lang w:eastAsia="es-ES"/>
              </w:rPr>
              <w:t>Respuesta</w:t>
            </w:r>
            <w:r w:rsidR="004B2BC2">
              <w:rPr>
                <w:noProof/>
                <w:lang w:eastAsia="es-ES"/>
              </w:rPr>
              <w:t xml:space="preserve">, escogemos </w:t>
            </w:r>
            <w:r w:rsidR="004B2BC2" w:rsidRPr="004B2BC2">
              <w:rPr>
                <w:b/>
                <w:noProof/>
                <w:lang w:eastAsia="es-ES"/>
              </w:rPr>
              <w:t>Aceptar</w:t>
            </w:r>
            <w:r w:rsidR="004B2BC2">
              <w:rPr>
                <w:noProof/>
                <w:lang w:eastAsia="es-ES"/>
              </w:rPr>
              <w:t xml:space="preserve"> y seguidamente </w:t>
            </w:r>
            <w:r w:rsidR="004B2BC2" w:rsidRPr="004B2BC2">
              <w:rPr>
                <w:b/>
                <w:noProof/>
                <w:lang w:eastAsia="es-ES"/>
              </w:rPr>
              <w:t>Responder</w:t>
            </w:r>
            <w:r w:rsidR="004B2BC2">
              <w:rPr>
                <w:noProof/>
                <w:lang w:eastAsia="es-ES"/>
              </w:rPr>
              <w:t xml:space="preserve">, tal cual se ve en la siguiente captura: </w:t>
            </w:r>
          </w:p>
        </w:tc>
      </w:tr>
      <w:tr w:rsidR="009B5232" w:rsidRPr="00855106" w:rsidTr="000811A6">
        <w:trPr>
          <w:trHeight w:val="9204"/>
        </w:trPr>
        <w:tc>
          <w:tcPr>
            <w:tcW w:w="1089" w:type="dxa"/>
          </w:tcPr>
          <w:p w:rsidR="009B5232" w:rsidRDefault="009B5232" w:rsidP="000811A6">
            <w:pPr>
              <w:rPr>
                <w:b/>
                <w:sz w:val="21"/>
                <w:szCs w:val="21"/>
              </w:rPr>
            </w:pPr>
          </w:p>
        </w:tc>
        <w:tc>
          <w:tcPr>
            <w:tcW w:w="5899" w:type="dxa"/>
          </w:tcPr>
          <w:p w:rsidR="009B5232" w:rsidRDefault="009B5232" w:rsidP="00807E14">
            <w:pPr>
              <w:rPr>
                <w:sz w:val="21"/>
                <w:szCs w:val="21"/>
              </w:rPr>
            </w:pPr>
          </w:p>
        </w:tc>
        <w:tc>
          <w:tcPr>
            <w:tcW w:w="8230" w:type="dxa"/>
          </w:tcPr>
          <w:p w:rsidR="009B5232" w:rsidRDefault="009B5232" w:rsidP="00B67166">
            <w:pPr>
              <w:rPr>
                <w:noProof/>
                <w:lang w:eastAsia="es-ES"/>
              </w:rPr>
            </w:pPr>
          </w:p>
          <w:p w:rsidR="009B5232" w:rsidRPr="00F50430" w:rsidRDefault="009B5232" w:rsidP="00B67166">
            <w:pPr>
              <w:rPr>
                <w:noProof/>
                <w:lang w:eastAsia="es-ES"/>
              </w:rPr>
            </w:pPr>
            <w:r>
              <w:rPr>
                <w:noProof/>
                <w:lang w:eastAsia="es-ES"/>
              </w:rPr>
              <w:t>Para comprobar que está correcto</w:t>
            </w:r>
            <w:r w:rsidR="00F50430">
              <w:rPr>
                <w:noProof/>
                <w:lang w:eastAsia="es-ES"/>
              </w:rPr>
              <w:t xml:space="preserve"> el cambio del estado</w:t>
            </w:r>
            <w:r>
              <w:rPr>
                <w:noProof/>
                <w:lang w:eastAsia="es-ES"/>
              </w:rPr>
              <w:t>, volvemos a la página principal del Contrato Menor,</w:t>
            </w:r>
            <w:r w:rsidR="00F50430">
              <w:rPr>
                <w:noProof/>
                <w:lang w:eastAsia="es-ES"/>
              </w:rPr>
              <w:t xml:space="preserve"> pinchando sobre el código del expediente 2018/0000XXXX y comprobamos en la </w:t>
            </w:r>
            <w:r w:rsidRPr="00F50430">
              <w:rPr>
                <w:b/>
                <w:noProof/>
                <w:lang w:eastAsia="es-ES"/>
              </w:rPr>
              <w:t>Pestaña</w:t>
            </w:r>
            <w:r>
              <w:rPr>
                <w:noProof/>
                <w:lang w:eastAsia="es-ES"/>
              </w:rPr>
              <w:t xml:space="preserve"> </w:t>
            </w:r>
            <w:r w:rsidRPr="009B5232">
              <w:rPr>
                <w:b/>
                <w:noProof/>
                <w:lang w:eastAsia="es-ES"/>
              </w:rPr>
              <w:t>General</w:t>
            </w:r>
            <w:r w:rsidR="00F50430">
              <w:rPr>
                <w:b/>
                <w:noProof/>
                <w:lang w:eastAsia="es-ES"/>
              </w:rPr>
              <w:t xml:space="preserve">, </w:t>
            </w:r>
            <w:r w:rsidR="00F50430" w:rsidRPr="00F50430">
              <w:rPr>
                <w:noProof/>
                <w:lang w:eastAsia="es-ES"/>
              </w:rPr>
              <w:t>que el estado es</w:t>
            </w:r>
            <w:r w:rsidR="00F50430">
              <w:rPr>
                <w:b/>
                <w:noProof/>
                <w:lang w:eastAsia="es-ES"/>
              </w:rPr>
              <w:t xml:space="preserve"> SALDADO</w:t>
            </w:r>
          </w:p>
          <w:p w:rsidR="00F50430" w:rsidRDefault="00F50430" w:rsidP="00B67166">
            <w:pPr>
              <w:rPr>
                <w:b/>
                <w:noProof/>
                <w:lang w:eastAsia="es-ES"/>
              </w:rPr>
            </w:pPr>
          </w:p>
          <w:p w:rsidR="00F50430" w:rsidRDefault="00F50430" w:rsidP="00B67166">
            <w:pPr>
              <w:rPr>
                <w:b/>
                <w:noProof/>
                <w:lang w:eastAsia="es-ES"/>
              </w:rPr>
            </w:pPr>
            <w:bookmarkStart w:id="0" w:name="_GoBack"/>
            <w:bookmarkEnd w:id="0"/>
          </w:p>
          <w:p w:rsidR="00F50430" w:rsidRDefault="00F50430" w:rsidP="00B67166">
            <w:pPr>
              <w:rPr>
                <w:noProof/>
                <w:lang w:eastAsia="es-ES"/>
              </w:rPr>
            </w:pPr>
            <w:r>
              <w:rPr>
                <w:noProof/>
                <w:lang w:eastAsia="es-ES"/>
              </w:rPr>
              <w:drawing>
                <wp:inline distT="0" distB="0" distL="0" distR="0" wp14:anchorId="225996DD" wp14:editId="3DEFBEAA">
                  <wp:extent cx="5991225" cy="10287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991225" cy="1028700"/>
                          </a:xfrm>
                          <a:prstGeom prst="rect">
                            <a:avLst/>
                          </a:prstGeom>
                        </pic:spPr>
                      </pic:pic>
                    </a:graphicData>
                  </a:graphic>
                </wp:inline>
              </w:drawing>
            </w:r>
          </w:p>
        </w:tc>
      </w:tr>
    </w:tbl>
    <w:p w:rsidR="00E50BCA" w:rsidRPr="00E50BCA" w:rsidRDefault="00E50BCA" w:rsidP="00E50BCA"/>
    <w:p w:rsidR="00E50BCA" w:rsidRPr="00E50BCA" w:rsidRDefault="00E50BCA" w:rsidP="00E50BCA">
      <w:pPr>
        <w:spacing w:after="0"/>
        <w:rPr>
          <w:b/>
        </w:rPr>
      </w:pPr>
    </w:p>
    <w:p w:rsidR="00E50BCA" w:rsidRPr="00E50BCA" w:rsidRDefault="00E50BCA" w:rsidP="00E50BCA">
      <w:pPr>
        <w:spacing w:after="0"/>
        <w:jc w:val="center"/>
        <w:rPr>
          <w:b/>
        </w:rPr>
      </w:pPr>
      <w:r w:rsidRPr="00E50BCA">
        <w:rPr>
          <w:b/>
        </w:rPr>
        <w:t>VICEGERENCIA ECONÓMICA</w:t>
      </w:r>
    </w:p>
    <w:p w:rsidR="00E50BCA" w:rsidRPr="00E50BCA" w:rsidRDefault="00E50BCA" w:rsidP="00E50BCA">
      <w:pPr>
        <w:spacing w:after="0"/>
        <w:jc w:val="center"/>
        <w:rPr>
          <w:b/>
        </w:rPr>
      </w:pPr>
      <w:r w:rsidRPr="00E50BCA">
        <w:rPr>
          <w:b/>
        </w:rPr>
        <w:t>SERVICIO DE GESTIÓN PRESUPUESTARIA Y PATRIMONIAL</w:t>
      </w:r>
    </w:p>
    <w:p w:rsidR="00E50BCA" w:rsidRPr="00E50BCA" w:rsidRDefault="00E50BCA" w:rsidP="00E50BCA">
      <w:pPr>
        <w:spacing w:after="0"/>
        <w:jc w:val="center"/>
        <w:rPr>
          <w:b/>
        </w:rPr>
      </w:pPr>
      <w:r w:rsidRPr="00E50BCA">
        <w:rPr>
          <w:b/>
        </w:rPr>
        <w:t>SERVICIO DE INFORMACIÓN CONTABLE, GESTIÓN ECONÓMICA Y FINANCIERA</w:t>
      </w:r>
    </w:p>
    <w:sectPr w:rsidR="00E50BCA" w:rsidRPr="00E50BCA" w:rsidSect="002D034B">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338"/>
    <w:multiLevelType w:val="hybridMultilevel"/>
    <w:tmpl w:val="0CA6A4B6"/>
    <w:lvl w:ilvl="0" w:tplc="5A640B96">
      <w:start w:val="1"/>
      <w:numFmt w:val="bullet"/>
      <w:lvlText w:val="•"/>
      <w:lvlJc w:val="left"/>
      <w:pPr>
        <w:tabs>
          <w:tab w:val="num" w:pos="720"/>
        </w:tabs>
        <w:ind w:left="720" w:hanging="360"/>
      </w:pPr>
      <w:rPr>
        <w:rFonts w:ascii="Arial" w:hAnsi="Arial" w:hint="default"/>
      </w:rPr>
    </w:lvl>
    <w:lvl w:ilvl="1" w:tplc="FCE0AE70">
      <w:start w:val="495"/>
      <w:numFmt w:val="bullet"/>
      <w:lvlText w:val="•"/>
      <w:lvlJc w:val="left"/>
      <w:pPr>
        <w:tabs>
          <w:tab w:val="num" w:pos="1440"/>
        </w:tabs>
        <w:ind w:left="1440" w:hanging="360"/>
      </w:pPr>
      <w:rPr>
        <w:rFonts w:ascii="Arial" w:hAnsi="Arial" w:hint="default"/>
      </w:rPr>
    </w:lvl>
    <w:lvl w:ilvl="2" w:tplc="B30E906E" w:tentative="1">
      <w:start w:val="1"/>
      <w:numFmt w:val="bullet"/>
      <w:lvlText w:val="•"/>
      <w:lvlJc w:val="left"/>
      <w:pPr>
        <w:tabs>
          <w:tab w:val="num" w:pos="2160"/>
        </w:tabs>
        <w:ind w:left="2160" w:hanging="360"/>
      </w:pPr>
      <w:rPr>
        <w:rFonts w:ascii="Arial" w:hAnsi="Arial" w:hint="default"/>
      </w:rPr>
    </w:lvl>
    <w:lvl w:ilvl="3" w:tplc="50089AAA" w:tentative="1">
      <w:start w:val="1"/>
      <w:numFmt w:val="bullet"/>
      <w:lvlText w:val="•"/>
      <w:lvlJc w:val="left"/>
      <w:pPr>
        <w:tabs>
          <w:tab w:val="num" w:pos="2880"/>
        </w:tabs>
        <w:ind w:left="2880" w:hanging="360"/>
      </w:pPr>
      <w:rPr>
        <w:rFonts w:ascii="Arial" w:hAnsi="Arial" w:hint="default"/>
      </w:rPr>
    </w:lvl>
    <w:lvl w:ilvl="4" w:tplc="0EFC1EA0" w:tentative="1">
      <w:start w:val="1"/>
      <w:numFmt w:val="bullet"/>
      <w:lvlText w:val="•"/>
      <w:lvlJc w:val="left"/>
      <w:pPr>
        <w:tabs>
          <w:tab w:val="num" w:pos="3600"/>
        </w:tabs>
        <w:ind w:left="3600" w:hanging="360"/>
      </w:pPr>
      <w:rPr>
        <w:rFonts w:ascii="Arial" w:hAnsi="Arial" w:hint="default"/>
      </w:rPr>
    </w:lvl>
    <w:lvl w:ilvl="5" w:tplc="2F08B176" w:tentative="1">
      <w:start w:val="1"/>
      <w:numFmt w:val="bullet"/>
      <w:lvlText w:val="•"/>
      <w:lvlJc w:val="left"/>
      <w:pPr>
        <w:tabs>
          <w:tab w:val="num" w:pos="4320"/>
        </w:tabs>
        <w:ind w:left="4320" w:hanging="360"/>
      </w:pPr>
      <w:rPr>
        <w:rFonts w:ascii="Arial" w:hAnsi="Arial" w:hint="default"/>
      </w:rPr>
    </w:lvl>
    <w:lvl w:ilvl="6" w:tplc="751C337E" w:tentative="1">
      <w:start w:val="1"/>
      <w:numFmt w:val="bullet"/>
      <w:lvlText w:val="•"/>
      <w:lvlJc w:val="left"/>
      <w:pPr>
        <w:tabs>
          <w:tab w:val="num" w:pos="5040"/>
        </w:tabs>
        <w:ind w:left="5040" w:hanging="360"/>
      </w:pPr>
      <w:rPr>
        <w:rFonts w:ascii="Arial" w:hAnsi="Arial" w:hint="default"/>
      </w:rPr>
    </w:lvl>
    <w:lvl w:ilvl="7" w:tplc="EAC67006" w:tentative="1">
      <w:start w:val="1"/>
      <w:numFmt w:val="bullet"/>
      <w:lvlText w:val="•"/>
      <w:lvlJc w:val="left"/>
      <w:pPr>
        <w:tabs>
          <w:tab w:val="num" w:pos="5760"/>
        </w:tabs>
        <w:ind w:left="5760" w:hanging="360"/>
      </w:pPr>
      <w:rPr>
        <w:rFonts w:ascii="Arial" w:hAnsi="Arial" w:hint="default"/>
      </w:rPr>
    </w:lvl>
    <w:lvl w:ilvl="8" w:tplc="3926D0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4309D2"/>
    <w:multiLevelType w:val="hybridMultilevel"/>
    <w:tmpl w:val="28D4ACBE"/>
    <w:lvl w:ilvl="0" w:tplc="3EA0EE08">
      <w:numFmt w:val="bullet"/>
      <w:lvlText w:val="-"/>
      <w:lvlJc w:val="left"/>
      <w:pPr>
        <w:ind w:left="720" w:hanging="360"/>
      </w:pPr>
      <w:rPr>
        <w:rFonts w:ascii="Calibri" w:eastAsiaTheme="minorHAnsi" w:hAnsi="Calibri" w:cstheme="minorBid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A76A05"/>
    <w:multiLevelType w:val="hybridMultilevel"/>
    <w:tmpl w:val="3FC60CB8"/>
    <w:lvl w:ilvl="0" w:tplc="660A0060">
      <w:start w:val="1"/>
      <w:numFmt w:val="bullet"/>
      <w:lvlText w:val="•"/>
      <w:lvlJc w:val="left"/>
      <w:pPr>
        <w:tabs>
          <w:tab w:val="num" w:pos="720"/>
        </w:tabs>
        <w:ind w:left="720" w:hanging="360"/>
      </w:pPr>
      <w:rPr>
        <w:rFonts w:ascii="Arial" w:hAnsi="Arial" w:hint="default"/>
      </w:rPr>
    </w:lvl>
    <w:lvl w:ilvl="1" w:tplc="D2F22488" w:tentative="1">
      <w:start w:val="1"/>
      <w:numFmt w:val="bullet"/>
      <w:lvlText w:val="•"/>
      <w:lvlJc w:val="left"/>
      <w:pPr>
        <w:tabs>
          <w:tab w:val="num" w:pos="1440"/>
        </w:tabs>
        <w:ind w:left="1440" w:hanging="360"/>
      </w:pPr>
      <w:rPr>
        <w:rFonts w:ascii="Arial" w:hAnsi="Arial" w:hint="default"/>
      </w:rPr>
    </w:lvl>
    <w:lvl w:ilvl="2" w:tplc="E95E4DCA" w:tentative="1">
      <w:start w:val="1"/>
      <w:numFmt w:val="bullet"/>
      <w:lvlText w:val="•"/>
      <w:lvlJc w:val="left"/>
      <w:pPr>
        <w:tabs>
          <w:tab w:val="num" w:pos="2160"/>
        </w:tabs>
        <w:ind w:left="2160" w:hanging="360"/>
      </w:pPr>
      <w:rPr>
        <w:rFonts w:ascii="Arial" w:hAnsi="Arial" w:hint="default"/>
      </w:rPr>
    </w:lvl>
    <w:lvl w:ilvl="3" w:tplc="C8E20324" w:tentative="1">
      <w:start w:val="1"/>
      <w:numFmt w:val="bullet"/>
      <w:lvlText w:val="•"/>
      <w:lvlJc w:val="left"/>
      <w:pPr>
        <w:tabs>
          <w:tab w:val="num" w:pos="2880"/>
        </w:tabs>
        <w:ind w:left="2880" w:hanging="360"/>
      </w:pPr>
      <w:rPr>
        <w:rFonts w:ascii="Arial" w:hAnsi="Arial" w:hint="default"/>
      </w:rPr>
    </w:lvl>
    <w:lvl w:ilvl="4" w:tplc="F2960DC8" w:tentative="1">
      <w:start w:val="1"/>
      <w:numFmt w:val="bullet"/>
      <w:lvlText w:val="•"/>
      <w:lvlJc w:val="left"/>
      <w:pPr>
        <w:tabs>
          <w:tab w:val="num" w:pos="3600"/>
        </w:tabs>
        <w:ind w:left="3600" w:hanging="360"/>
      </w:pPr>
      <w:rPr>
        <w:rFonts w:ascii="Arial" w:hAnsi="Arial" w:hint="default"/>
      </w:rPr>
    </w:lvl>
    <w:lvl w:ilvl="5" w:tplc="07B06CF6" w:tentative="1">
      <w:start w:val="1"/>
      <w:numFmt w:val="bullet"/>
      <w:lvlText w:val="•"/>
      <w:lvlJc w:val="left"/>
      <w:pPr>
        <w:tabs>
          <w:tab w:val="num" w:pos="4320"/>
        </w:tabs>
        <w:ind w:left="4320" w:hanging="360"/>
      </w:pPr>
      <w:rPr>
        <w:rFonts w:ascii="Arial" w:hAnsi="Arial" w:hint="default"/>
      </w:rPr>
    </w:lvl>
    <w:lvl w:ilvl="6" w:tplc="89EEDB46" w:tentative="1">
      <w:start w:val="1"/>
      <w:numFmt w:val="bullet"/>
      <w:lvlText w:val="•"/>
      <w:lvlJc w:val="left"/>
      <w:pPr>
        <w:tabs>
          <w:tab w:val="num" w:pos="5040"/>
        </w:tabs>
        <w:ind w:left="5040" w:hanging="360"/>
      </w:pPr>
      <w:rPr>
        <w:rFonts w:ascii="Arial" w:hAnsi="Arial" w:hint="default"/>
      </w:rPr>
    </w:lvl>
    <w:lvl w:ilvl="7" w:tplc="B8064ABC" w:tentative="1">
      <w:start w:val="1"/>
      <w:numFmt w:val="bullet"/>
      <w:lvlText w:val="•"/>
      <w:lvlJc w:val="left"/>
      <w:pPr>
        <w:tabs>
          <w:tab w:val="num" w:pos="5760"/>
        </w:tabs>
        <w:ind w:left="5760" w:hanging="360"/>
      </w:pPr>
      <w:rPr>
        <w:rFonts w:ascii="Arial" w:hAnsi="Arial" w:hint="default"/>
      </w:rPr>
    </w:lvl>
    <w:lvl w:ilvl="8" w:tplc="8B56F0C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0E6EFC"/>
    <w:multiLevelType w:val="hybridMultilevel"/>
    <w:tmpl w:val="E3A26C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9BB7315"/>
    <w:multiLevelType w:val="hybridMultilevel"/>
    <w:tmpl w:val="93AE1788"/>
    <w:lvl w:ilvl="0" w:tplc="0458E548">
      <w:numFmt w:val="bullet"/>
      <w:lvlText w:val="-"/>
      <w:lvlJc w:val="left"/>
      <w:pPr>
        <w:ind w:left="450" w:hanging="360"/>
      </w:pPr>
      <w:rPr>
        <w:rFonts w:ascii="Calibri" w:eastAsiaTheme="minorHAnsi" w:hAnsi="Calibri" w:cstheme="minorBidi"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5" w15:restartNumberingAfterBreak="0">
    <w:nsid w:val="7D074258"/>
    <w:multiLevelType w:val="hybridMultilevel"/>
    <w:tmpl w:val="EA50BEEC"/>
    <w:lvl w:ilvl="0" w:tplc="D904F842">
      <w:start w:val="1"/>
      <w:numFmt w:val="bullet"/>
      <w:lvlText w:val="•"/>
      <w:lvlJc w:val="left"/>
      <w:pPr>
        <w:tabs>
          <w:tab w:val="num" w:pos="720"/>
        </w:tabs>
        <w:ind w:left="720" w:hanging="360"/>
      </w:pPr>
      <w:rPr>
        <w:rFonts w:ascii="Arial" w:hAnsi="Arial" w:hint="default"/>
      </w:rPr>
    </w:lvl>
    <w:lvl w:ilvl="1" w:tplc="86E6CFF2" w:tentative="1">
      <w:start w:val="1"/>
      <w:numFmt w:val="bullet"/>
      <w:lvlText w:val="•"/>
      <w:lvlJc w:val="left"/>
      <w:pPr>
        <w:tabs>
          <w:tab w:val="num" w:pos="1440"/>
        </w:tabs>
        <w:ind w:left="1440" w:hanging="360"/>
      </w:pPr>
      <w:rPr>
        <w:rFonts w:ascii="Arial" w:hAnsi="Arial" w:hint="default"/>
      </w:rPr>
    </w:lvl>
    <w:lvl w:ilvl="2" w:tplc="02A036B0" w:tentative="1">
      <w:start w:val="1"/>
      <w:numFmt w:val="bullet"/>
      <w:lvlText w:val="•"/>
      <w:lvlJc w:val="left"/>
      <w:pPr>
        <w:tabs>
          <w:tab w:val="num" w:pos="2160"/>
        </w:tabs>
        <w:ind w:left="2160" w:hanging="360"/>
      </w:pPr>
      <w:rPr>
        <w:rFonts w:ascii="Arial" w:hAnsi="Arial" w:hint="default"/>
      </w:rPr>
    </w:lvl>
    <w:lvl w:ilvl="3" w:tplc="7242EF3E" w:tentative="1">
      <w:start w:val="1"/>
      <w:numFmt w:val="bullet"/>
      <w:lvlText w:val="•"/>
      <w:lvlJc w:val="left"/>
      <w:pPr>
        <w:tabs>
          <w:tab w:val="num" w:pos="2880"/>
        </w:tabs>
        <w:ind w:left="2880" w:hanging="360"/>
      </w:pPr>
      <w:rPr>
        <w:rFonts w:ascii="Arial" w:hAnsi="Arial" w:hint="default"/>
      </w:rPr>
    </w:lvl>
    <w:lvl w:ilvl="4" w:tplc="CA2C7F2C" w:tentative="1">
      <w:start w:val="1"/>
      <w:numFmt w:val="bullet"/>
      <w:lvlText w:val="•"/>
      <w:lvlJc w:val="left"/>
      <w:pPr>
        <w:tabs>
          <w:tab w:val="num" w:pos="3600"/>
        </w:tabs>
        <w:ind w:left="3600" w:hanging="360"/>
      </w:pPr>
      <w:rPr>
        <w:rFonts w:ascii="Arial" w:hAnsi="Arial" w:hint="default"/>
      </w:rPr>
    </w:lvl>
    <w:lvl w:ilvl="5" w:tplc="3A683AEC" w:tentative="1">
      <w:start w:val="1"/>
      <w:numFmt w:val="bullet"/>
      <w:lvlText w:val="•"/>
      <w:lvlJc w:val="left"/>
      <w:pPr>
        <w:tabs>
          <w:tab w:val="num" w:pos="4320"/>
        </w:tabs>
        <w:ind w:left="4320" w:hanging="360"/>
      </w:pPr>
      <w:rPr>
        <w:rFonts w:ascii="Arial" w:hAnsi="Arial" w:hint="default"/>
      </w:rPr>
    </w:lvl>
    <w:lvl w:ilvl="6" w:tplc="0044AFB4" w:tentative="1">
      <w:start w:val="1"/>
      <w:numFmt w:val="bullet"/>
      <w:lvlText w:val="•"/>
      <w:lvlJc w:val="left"/>
      <w:pPr>
        <w:tabs>
          <w:tab w:val="num" w:pos="5040"/>
        </w:tabs>
        <w:ind w:left="5040" w:hanging="360"/>
      </w:pPr>
      <w:rPr>
        <w:rFonts w:ascii="Arial" w:hAnsi="Arial" w:hint="default"/>
      </w:rPr>
    </w:lvl>
    <w:lvl w:ilvl="7" w:tplc="31E46EB8" w:tentative="1">
      <w:start w:val="1"/>
      <w:numFmt w:val="bullet"/>
      <w:lvlText w:val="•"/>
      <w:lvlJc w:val="left"/>
      <w:pPr>
        <w:tabs>
          <w:tab w:val="num" w:pos="5760"/>
        </w:tabs>
        <w:ind w:left="5760" w:hanging="360"/>
      </w:pPr>
      <w:rPr>
        <w:rFonts w:ascii="Arial" w:hAnsi="Arial" w:hint="default"/>
      </w:rPr>
    </w:lvl>
    <w:lvl w:ilvl="8" w:tplc="01A434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A010E7"/>
    <w:multiLevelType w:val="hybridMultilevel"/>
    <w:tmpl w:val="A07EA7DC"/>
    <w:lvl w:ilvl="0" w:tplc="E78ED6D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BCA"/>
    <w:rsid w:val="00024CE7"/>
    <w:rsid w:val="00037CEC"/>
    <w:rsid w:val="000607B4"/>
    <w:rsid w:val="000811A6"/>
    <w:rsid w:val="00096AE3"/>
    <w:rsid w:val="000A2E92"/>
    <w:rsid w:val="000C2511"/>
    <w:rsid w:val="00114775"/>
    <w:rsid w:val="00114819"/>
    <w:rsid w:val="0012552B"/>
    <w:rsid w:val="00147EB9"/>
    <w:rsid w:val="00164785"/>
    <w:rsid w:val="00166453"/>
    <w:rsid w:val="001D07E7"/>
    <w:rsid w:val="00206729"/>
    <w:rsid w:val="002334D9"/>
    <w:rsid w:val="002400E9"/>
    <w:rsid w:val="0028411B"/>
    <w:rsid w:val="00284B11"/>
    <w:rsid w:val="002A7336"/>
    <w:rsid w:val="002B0035"/>
    <w:rsid w:val="002D034B"/>
    <w:rsid w:val="002F268C"/>
    <w:rsid w:val="0034790F"/>
    <w:rsid w:val="003E52C6"/>
    <w:rsid w:val="00444B31"/>
    <w:rsid w:val="004B2BC2"/>
    <w:rsid w:val="005011A5"/>
    <w:rsid w:val="0058399C"/>
    <w:rsid w:val="00587737"/>
    <w:rsid w:val="005C32AE"/>
    <w:rsid w:val="005D0154"/>
    <w:rsid w:val="005D2C86"/>
    <w:rsid w:val="0061024A"/>
    <w:rsid w:val="00620346"/>
    <w:rsid w:val="0063518C"/>
    <w:rsid w:val="006C1B07"/>
    <w:rsid w:val="0071448E"/>
    <w:rsid w:val="00730094"/>
    <w:rsid w:val="0073223C"/>
    <w:rsid w:val="007354AE"/>
    <w:rsid w:val="00743D49"/>
    <w:rsid w:val="00763F85"/>
    <w:rsid w:val="007B3849"/>
    <w:rsid w:val="00802959"/>
    <w:rsid w:val="00807E14"/>
    <w:rsid w:val="00847EEA"/>
    <w:rsid w:val="00855106"/>
    <w:rsid w:val="008A59C1"/>
    <w:rsid w:val="008B0A6C"/>
    <w:rsid w:val="008E02C3"/>
    <w:rsid w:val="009B5232"/>
    <w:rsid w:val="009C67D8"/>
    <w:rsid w:val="009D20CB"/>
    <w:rsid w:val="009D680F"/>
    <w:rsid w:val="009E5D61"/>
    <w:rsid w:val="00AA5E04"/>
    <w:rsid w:val="00AC072C"/>
    <w:rsid w:val="00AD11F0"/>
    <w:rsid w:val="00B471CD"/>
    <w:rsid w:val="00B54C35"/>
    <w:rsid w:val="00B67166"/>
    <w:rsid w:val="00B7243E"/>
    <w:rsid w:val="00B90AB3"/>
    <w:rsid w:val="00C1060A"/>
    <w:rsid w:val="00C9752B"/>
    <w:rsid w:val="00CC69E4"/>
    <w:rsid w:val="00CD1F67"/>
    <w:rsid w:val="00CF4BEE"/>
    <w:rsid w:val="00CF73DE"/>
    <w:rsid w:val="00D65ABE"/>
    <w:rsid w:val="00DC6B79"/>
    <w:rsid w:val="00DC771E"/>
    <w:rsid w:val="00DC7898"/>
    <w:rsid w:val="00DD76A4"/>
    <w:rsid w:val="00E01322"/>
    <w:rsid w:val="00E50BCA"/>
    <w:rsid w:val="00E75D5D"/>
    <w:rsid w:val="00ED26D2"/>
    <w:rsid w:val="00ED4AD9"/>
    <w:rsid w:val="00ED4DC8"/>
    <w:rsid w:val="00EF7592"/>
    <w:rsid w:val="00F27683"/>
    <w:rsid w:val="00F50430"/>
    <w:rsid w:val="00F5311D"/>
    <w:rsid w:val="00F628AF"/>
    <w:rsid w:val="00F76343"/>
    <w:rsid w:val="00FA5F5B"/>
    <w:rsid w:val="00FB4C02"/>
    <w:rsid w:val="00FC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B723"/>
  <w15:docId w15:val="{86FC70DD-A0A3-4CF7-903E-3DEE8A96B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14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PRESUPUESTO">
    <w:name w:val="TITULO PRESUPUESTO"/>
    <w:basedOn w:val="Normal"/>
    <w:next w:val="Normal"/>
    <w:uiPriority w:val="99"/>
    <w:qFormat/>
    <w:rsid w:val="00CD1F67"/>
    <w:pPr>
      <w:spacing w:after="0" w:line="240" w:lineRule="auto"/>
      <w:jc w:val="center"/>
    </w:pPr>
    <w:rPr>
      <w:rFonts w:asciiTheme="majorHAnsi" w:eastAsia="Times New Roman" w:hAnsiTheme="majorHAnsi" w:cs="Times New Roman"/>
      <w:b/>
      <w:sz w:val="28"/>
      <w:szCs w:val="20"/>
      <w:lang w:val="es-ES_tradnl" w:eastAsia="es-ES"/>
    </w:rPr>
  </w:style>
  <w:style w:type="character" w:styleId="Hipervnculo">
    <w:name w:val="Hyperlink"/>
    <w:basedOn w:val="Fuentedeprrafopredeter"/>
    <w:uiPriority w:val="99"/>
    <w:unhideWhenUsed/>
    <w:rsid w:val="00E50BCA"/>
    <w:rPr>
      <w:color w:val="0563C1" w:themeColor="hyperlink"/>
      <w:u w:val="single"/>
    </w:rPr>
  </w:style>
  <w:style w:type="table" w:styleId="Tablaconcuadrcula">
    <w:name w:val="Table Grid"/>
    <w:basedOn w:val="Tablanormal"/>
    <w:uiPriority w:val="39"/>
    <w:rsid w:val="00E50B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84B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4B11"/>
    <w:rPr>
      <w:rFonts w:ascii="Tahoma" w:hAnsi="Tahoma" w:cs="Tahoma"/>
      <w:sz w:val="16"/>
      <w:szCs w:val="16"/>
    </w:rPr>
  </w:style>
  <w:style w:type="paragraph" w:styleId="NormalWeb">
    <w:name w:val="Normal (Web)"/>
    <w:basedOn w:val="Normal"/>
    <w:uiPriority w:val="99"/>
    <w:unhideWhenUsed/>
    <w:rsid w:val="00284B1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114775"/>
    <w:rPr>
      <w:rFonts w:ascii="Times New Roman" w:eastAsia="Times New Roman" w:hAnsi="Times New Roman" w:cs="Times New Roman"/>
      <w:b/>
      <w:bCs/>
      <w:kern w:val="36"/>
      <w:sz w:val="48"/>
      <w:szCs w:val="48"/>
      <w:lang w:eastAsia="es-ES"/>
    </w:rPr>
  </w:style>
  <w:style w:type="character" w:customStyle="1" w:styleId="error">
    <w:name w:val="error"/>
    <w:basedOn w:val="Fuentedeprrafopredeter"/>
    <w:rsid w:val="0073223C"/>
  </w:style>
  <w:style w:type="paragraph" w:styleId="Prrafodelista">
    <w:name w:val="List Paragraph"/>
    <w:basedOn w:val="Normal"/>
    <w:uiPriority w:val="34"/>
    <w:qFormat/>
    <w:rsid w:val="00024CE7"/>
    <w:pPr>
      <w:spacing w:after="0" w:line="240" w:lineRule="auto"/>
      <w:ind w:left="720"/>
    </w:pPr>
    <w:rPr>
      <w:rFonts w:ascii="Calibri" w:eastAsia="Times New Roman" w:hAnsi="Calibri" w:cs="Times New Roman"/>
    </w:rPr>
  </w:style>
  <w:style w:type="paragraph" w:styleId="Citadestacada">
    <w:name w:val="Intense Quote"/>
    <w:basedOn w:val="Normal"/>
    <w:next w:val="Normal"/>
    <w:link w:val="CitadestacadaCar"/>
    <w:uiPriority w:val="30"/>
    <w:qFormat/>
    <w:rsid w:val="00AA5E0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AA5E0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73726">
      <w:bodyDiv w:val="1"/>
      <w:marLeft w:val="0"/>
      <w:marRight w:val="0"/>
      <w:marTop w:val="0"/>
      <w:marBottom w:val="0"/>
      <w:divBdr>
        <w:top w:val="none" w:sz="0" w:space="0" w:color="auto"/>
        <w:left w:val="none" w:sz="0" w:space="0" w:color="auto"/>
        <w:bottom w:val="none" w:sz="0" w:space="0" w:color="auto"/>
        <w:right w:val="none" w:sz="0" w:space="0" w:color="auto"/>
      </w:divBdr>
    </w:div>
    <w:div w:id="801117422">
      <w:bodyDiv w:val="1"/>
      <w:marLeft w:val="0"/>
      <w:marRight w:val="0"/>
      <w:marTop w:val="0"/>
      <w:marBottom w:val="0"/>
      <w:divBdr>
        <w:top w:val="none" w:sz="0" w:space="0" w:color="auto"/>
        <w:left w:val="none" w:sz="0" w:space="0" w:color="auto"/>
        <w:bottom w:val="none" w:sz="0" w:space="0" w:color="auto"/>
        <w:right w:val="none" w:sz="0" w:space="0" w:color="auto"/>
      </w:divBdr>
      <w:divsChild>
        <w:div w:id="1046218116">
          <w:marLeft w:val="144"/>
          <w:marRight w:val="0"/>
          <w:marTop w:val="240"/>
          <w:marBottom w:val="40"/>
          <w:divBdr>
            <w:top w:val="none" w:sz="0" w:space="0" w:color="auto"/>
            <w:left w:val="none" w:sz="0" w:space="0" w:color="auto"/>
            <w:bottom w:val="none" w:sz="0" w:space="0" w:color="auto"/>
            <w:right w:val="none" w:sz="0" w:space="0" w:color="auto"/>
          </w:divBdr>
        </w:div>
      </w:divsChild>
    </w:div>
    <w:div w:id="903948395">
      <w:bodyDiv w:val="1"/>
      <w:marLeft w:val="0"/>
      <w:marRight w:val="0"/>
      <w:marTop w:val="0"/>
      <w:marBottom w:val="0"/>
      <w:divBdr>
        <w:top w:val="none" w:sz="0" w:space="0" w:color="auto"/>
        <w:left w:val="none" w:sz="0" w:space="0" w:color="auto"/>
        <w:bottom w:val="none" w:sz="0" w:space="0" w:color="auto"/>
        <w:right w:val="none" w:sz="0" w:space="0" w:color="auto"/>
      </w:divBdr>
    </w:div>
    <w:div w:id="1121147736">
      <w:bodyDiv w:val="1"/>
      <w:marLeft w:val="0"/>
      <w:marRight w:val="0"/>
      <w:marTop w:val="0"/>
      <w:marBottom w:val="0"/>
      <w:divBdr>
        <w:top w:val="none" w:sz="0" w:space="0" w:color="auto"/>
        <w:left w:val="none" w:sz="0" w:space="0" w:color="auto"/>
        <w:bottom w:val="none" w:sz="0" w:space="0" w:color="auto"/>
        <w:right w:val="none" w:sz="0" w:space="0" w:color="auto"/>
      </w:divBdr>
    </w:div>
    <w:div w:id="1223061416">
      <w:bodyDiv w:val="1"/>
      <w:marLeft w:val="0"/>
      <w:marRight w:val="0"/>
      <w:marTop w:val="0"/>
      <w:marBottom w:val="0"/>
      <w:divBdr>
        <w:top w:val="none" w:sz="0" w:space="0" w:color="auto"/>
        <w:left w:val="none" w:sz="0" w:space="0" w:color="auto"/>
        <w:bottom w:val="none" w:sz="0" w:space="0" w:color="auto"/>
        <w:right w:val="none" w:sz="0" w:space="0" w:color="auto"/>
      </w:divBdr>
    </w:div>
    <w:div w:id="1741903836">
      <w:bodyDiv w:val="1"/>
      <w:marLeft w:val="0"/>
      <w:marRight w:val="0"/>
      <w:marTop w:val="0"/>
      <w:marBottom w:val="0"/>
      <w:divBdr>
        <w:top w:val="none" w:sz="0" w:space="0" w:color="auto"/>
        <w:left w:val="none" w:sz="0" w:space="0" w:color="auto"/>
        <w:bottom w:val="none" w:sz="0" w:space="0" w:color="auto"/>
        <w:right w:val="none" w:sz="0" w:space="0" w:color="auto"/>
      </w:divBdr>
      <w:divsChild>
        <w:div w:id="1898666216">
          <w:marLeft w:val="144"/>
          <w:marRight w:val="0"/>
          <w:marTop w:val="240"/>
          <w:marBottom w:val="40"/>
          <w:divBdr>
            <w:top w:val="none" w:sz="0" w:space="0" w:color="auto"/>
            <w:left w:val="none" w:sz="0" w:space="0" w:color="auto"/>
            <w:bottom w:val="none" w:sz="0" w:space="0" w:color="auto"/>
            <w:right w:val="none" w:sz="0" w:space="0" w:color="auto"/>
          </w:divBdr>
        </w:div>
      </w:divsChild>
    </w:div>
    <w:div w:id="1910774461">
      <w:bodyDiv w:val="1"/>
      <w:marLeft w:val="0"/>
      <w:marRight w:val="0"/>
      <w:marTop w:val="0"/>
      <w:marBottom w:val="0"/>
      <w:divBdr>
        <w:top w:val="none" w:sz="0" w:space="0" w:color="auto"/>
        <w:left w:val="none" w:sz="0" w:space="0" w:color="auto"/>
        <w:bottom w:val="none" w:sz="0" w:space="0" w:color="auto"/>
        <w:right w:val="none" w:sz="0" w:space="0" w:color="auto"/>
      </w:divBdr>
      <w:divsChild>
        <w:div w:id="1250038414">
          <w:marLeft w:val="144"/>
          <w:marRight w:val="0"/>
          <w:marTop w:val="240"/>
          <w:marBottom w:val="40"/>
          <w:divBdr>
            <w:top w:val="none" w:sz="0" w:space="0" w:color="auto"/>
            <w:left w:val="none" w:sz="0" w:space="0" w:color="auto"/>
            <w:bottom w:val="none" w:sz="0" w:space="0" w:color="auto"/>
            <w:right w:val="none" w:sz="0" w:space="0" w:color="auto"/>
          </w:divBdr>
        </w:div>
        <w:div w:id="1366566547">
          <w:marLeft w:val="706"/>
          <w:marRight w:val="0"/>
          <w:marTop w:val="40"/>
          <w:marBottom w:val="80"/>
          <w:divBdr>
            <w:top w:val="none" w:sz="0" w:space="0" w:color="auto"/>
            <w:left w:val="none" w:sz="0" w:space="0" w:color="auto"/>
            <w:bottom w:val="none" w:sz="0" w:space="0" w:color="auto"/>
            <w:right w:val="none" w:sz="0" w:space="0" w:color="auto"/>
          </w:divBdr>
        </w:div>
        <w:div w:id="692389283">
          <w:marLeft w:val="706"/>
          <w:marRight w:val="0"/>
          <w:marTop w:val="40"/>
          <w:marBottom w:val="80"/>
          <w:divBdr>
            <w:top w:val="none" w:sz="0" w:space="0" w:color="auto"/>
            <w:left w:val="none" w:sz="0" w:space="0" w:color="auto"/>
            <w:bottom w:val="none" w:sz="0" w:space="0" w:color="auto"/>
            <w:right w:val="none" w:sz="0" w:space="0" w:color="auto"/>
          </w:divBdr>
        </w:div>
        <w:div w:id="2075083230">
          <w:marLeft w:val="706"/>
          <w:marRight w:val="0"/>
          <w:marTop w:val="40"/>
          <w:marBottom w:val="80"/>
          <w:divBdr>
            <w:top w:val="none" w:sz="0" w:space="0" w:color="auto"/>
            <w:left w:val="none" w:sz="0" w:space="0" w:color="auto"/>
            <w:bottom w:val="none" w:sz="0" w:space="0" w:color="auto"/>
            <w:right w:val="none" w:sz="0" w:space="0" w:color="auto"/>
          </w:divBdr>
        </w:div>
        <w:div w:id="1684281765">
          <w:marLeft w:val="706"/>
          <w:marRight w:val="0"/>
          <w:marTop w:val="40"/>
          <w:marBottom w:val="80"/>
          <w:divBdr>
            <w:top w:val="none" w:sz="0" w:space="0" w:color="auto"/>
            <w:left w:val="none" w:sz="0" w:space="0" w:color="auto"/>
            <w:bottom w:val="none" w:sz="0" w:space="0" w:color="auto"/>
            <w:right w:val="none" w:sz="0" w:space="0" w:color="auto"/>
          </w:divBdr>
        </w:div>
        <w:div w:id="1904441742">
          <w:marLeft w:val="706"/>
          <w:marRight w:val="0"/>
          <w:marTop w:val="40"/>
          <w:marBottom w:val="80"/>
          <w:divBdr>
            <w:top w:val="none" w:sz="0" w:space="0" w:color="auto"/>
            <w:left w:val="none" w:sz="0" w:space="0" w:color="auto"/>
            <w:bottom w:val="none" w:sz="0" w:space="0" w:color="auto"/>
            <w:right w:val="none" w:sz="0" w:space="0" w:color="auto"/>
          </w:divBdr>
        </w:div>
      </w:divsChild>
    </w:div>
    <w:div w:id="20576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hyperlink" Target="file:///C:\Users\encarnacion.martinez\AppData\Local\Microsoft\Windows\Temporary%20Internet%20Files\Content.Outlook\7FTAIVXX\consultas.uxxiec@umh.es"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mailto:consultas.UXXIEc@umh.es" TargetMode="External"/><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8"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7CD38-3237-485F-BAD6-0BF77A69C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28</Pages>
  <Words>1447</Words>
  <Characters>7959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 Segovia, Juan</dc:creator>
  <cp:lastModifiedBy>Martinez Beltran, Encarnacion</cp:lastModifiedBy>
  <cp:revision>10</cp:revision>
  <cp:lastPrinted>2018-04-30T11:31:00Z</cp:lastPrinted>
  <dcterms:created xsi:type="dcterms:W3CDTF">2018-10-01T12:08:00Z</dcterms:created>
  <dcterms:modified xsi:type="dcterms:W3CDTF">2018-11-22T09:01:00Z</dcterms:modified>
</cp:coreProperties>
</file>